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EF3712">
      <w:pPr>
        <w:pStyle w:val="PlainText"/>
        <w:rPr>
          <w:rFonts w:ascii="Times New Roman" w:hAnsi="Times New Roman"/>
          <w:sz w:val="28"/>
        </w:rPr>
      </w:pPr>
      <w:r>
        <w:rPr>
          <w:rFonts w:ascii="Times New Roman" w:hAnsi="Times New Roman"/>
          <w:b/>
          <w:sz w:val="60"/>
        </w:rPr>
        <w:t>Juvenile Delinquency Process</w:t>
      </w:r>
    </w:p>
    <w:p w:rsidR="00000000" w:rsidRDefault="00EF3712">
      <w:pPr>
        <w:pStyle w:val="PlainText"/>
        <w:rPr>
          <w:rFonts w:ascii="Times New Roman" w:hAnsi="Times New Roman"/>
          <w:b/>
          <w:i/>
          <w:sz w:val="44"/>
        </w:rPr>
      </w:pPr>
      <w:r>
        <w:rPr>
          <w:rFonts w:ascii="Times New Roman" w:hAnsi="Times New Roman"/>
          <w:b/>
          <w:i/>
          <w:sz w:val="44"/>
        </w:rPr>
        <w:t>The Law</w:t>
      </w:r>
    </w:p>
    <w:p w:rsidR="00000000" w:rsidRDefault="00EF3712">
      <w:pPr>
        <w:pStyle w:val="PlainText"/>
        <w:rPr>
          <w:rFonts w:ascii="Times New Roman" w:hAnsi="Times New Roman"/>
          <w:sz w:val="28"/>
        </w:rPr>
      </w:pPr>
    </w:p>
    <w:p w:rsidR="00000000" w:rsidRDefault="00EF3712">
      <w:pPr>
        <w:pStyle w:val="PlainText"/>
        <w:rPr>
          <w:rFonts w:ascii="Times New Roman" w:hAnsi="Times New Roman"/>
          <w:b/>
          <w:sz w:val="28"/>
        </w:rPr>
      </w:pPr>
      <w:r>
        <w:rPr>
          <w:rFonts w:ascii="Times New Roman" w:hAnsi="Times New Roman"/>
          <w:b/>
          <w:sz w:val="28"/>
        </w:rPr>
        <w:t>Steps in the Juvenile Delinquency Process</w:t>
      </w:r>
    </w:p>
    <w:p w:rsidR="00000000" w:rsidRDefault="00EF3712">
      <w:pPr>
        <w:pStyle w:val="PlainText"/>
        <w:rPr>
          <w:rFonts w:ascii="Times New Roman" w:hAnsi="Times New Roman"/>
          <w:sz w:val="28"/>
        </w:rPr>
      </w:pPr>
    </w:p>
    <w:p w:rsidR="00000000" w:rsidRDefault="00EF3712">
      <w:pPr>
        <w:pStyle w:val="PlainText"/>
        <w:ind w:left="720" w:hanging="720"/>
        <w:rPr>
          <w:rFonts w:ascii="Times New Roman" w:hAnsi="Times New Roman"/>
          <w:sz w:val="24"/>
        </w:rPr>
      </w:pPr>
      <w:r>
        <w:rPr>
          <w:rFonts w:ascii="Times New Roman" w:hAnsi="Times New Roman"/>
          <w:bCs/>
          <w:sz w:val="24"/>
        </w:rPr>
        <w:t>1.</w:t>
      </w:r>
      <w:r>
        <w:rPr>
          <w:rFonts w:ascii="Times New Roman" w:hAnsi="Times New Roman"/>
          <w:b/>
          <w:sz w:val="24"/>
        </w:rPr>
        <w:tab/>
        <w:t>Crime committed.</w:t>
      </w:r>
      <w:r>
        <w:rPr>
          <w:rFonts w:ascii="Times New Roman" w:hAnsi="Times New Roman"/>
          <w:sz w:val="24"/>
        </w:rPr>
        <w:t xml:space="preserve">  This is the delinquent act.  It can be a crime that also applies to adults (burglary, assault) or a status offense (smoking, under-age drinking) that only</w:t>
      </w:r>
      <w:r>
        <w:rPr>
          <w:rFonts w:ascii="Times New Roman" w:hAnsi="Times New Roman"/>
          <w:sz w:val="24"/>
        </w:rPr>
        <w:t xml:space="preserve"> applies to minors.</w:t>
      </w:r>
    </w:p>
    <w:p w:rsidR="00000000" w:rsidRDefault="00EF3712">
      <w:pPr>
        <w:pStyle w:val="PlainText"/>
        <w:ind w:left="720" w:hanging="720"/>
        <w:rPr>
          <w:rFonts w:ascii="Times New Roman" w:hAnsi="Times New Roman"/>
          <w:sz w:val="24"/>
        </w:rPr>
      </w:pPr>
    </w:p>
    <w:p w:rsidR="00000000" w:rsidRDefault="00EF3712">
      <w:pPr>
        <w:pStyle w:val="PlainText"/>
        <w:ind w:left="720" w:hanging="720"/>
        <w:rPr>
          <w:rFonts w:ascii="Times New Roman" w:hAnsi="Times New Roman"/>
          <w:sz w:val="24"/>
        </w:rPr>
      </w:pPr>
      <w:r>
        <w:rPr>
          <w:rFonts w:ascii="Times New Roman" w:hAnsi="Times New Roman"/>
          <w:bCs/>
          <w:sz w:val="24"/>
        </w:rPr>
        <w:t>2.</w:t>
      </w:r>
      <w:r>
        <w:rPr>
          <w:rFonts w:ascii="Times New Roman" w:hAnsi="Times New Roman"/>
          <w:b/>
          <w:sz w:val="24"/>
        </w:rPr>
        <w:tab/>
        <w:t>Taken into custody.</w:t>
      </w:r>
      <w:r>
        <w:rPr>
          <w:rFonts w:ascii="Times New Roman" w:hAnsi="Times New Roman"/>
          <w:sz w:val="24"/>
        </w:rPr>
        <w:t xml:space="preserve">  This is the “arrest” step in adult criminal cases.  This can be done anywhere: at the scene of the crime, at home, at school.  </w:t>
      </w:r>
      <w:r w:rsidR="00BE51B6">
        <w:rPr>
          <w:rFonts w:ascii="Times New Roman" w:hAnsi="Times New Roman"/>
          <w:sz w:val="24"/>
        </w:rPr>
        <w:t>The j</w:t>
      </w:r>
      <w:r>
        <w:rPr>
          <w:rFonts w:ascii="Times New Roman" w:hAnsi="Times New Roman"/>
          <w:sz w:val="24"/>
        </w:rPr>
        <w:t>uvenile will be read his or her rights.  Generally, a police officer may take a juv</w:t>
      </w:r>
      <w:r>
        <w:rPr>
          <w:rFonts w:ascii="Times New Roman" w:hAnsi="Times New Roman"/>
          <w:sz w:val="24"/>
        </w:rPr>
        <w:t>enile into custody if:</w:t>
      </w:r>
    </w:p>
    <w:p w:rsidR="00000000" w:rsidRDefault="00EF3712">
      <w:pPr>
        <w:pStyle w:val="PlainText"/>
        <w:numPr>
          <w:ilvl w:val="0"/>
          <w:numId w:val="11"/>
        </w:numPr>
        <w:tabs>
          <w:tab w:val="clear" w:pos="360"/>
        </w:tabs>
        <w:ind w:left="1440"/>
        <w:rPr>
          <w:rFonts w:ascii="Times New Roman" w:hAnsi="Times New Roman"/>
          <w:sz w:val="24"/>
        </w:rPr>
      </w:pPr>
      <w:r>
        <w:rPr>
          <w:rFonts w:ascii="Times New Roman" w:hAnsi="Times New Roman"/>
          <w:sz w:val="24"/>
        </w:rPr>
        <w:t xml:space="preserve">the officer observed the juvenile’s acts, </w:t>
      </w:r>
    </w:p>
    <w:p w:rsidR="00000000" w:rsidRDefault="00EF3712">
      <w:pPr>
        <w:pStyle w:val="PlainText"/>
        <w:numPr>
          <w:ilvl w:val="0"/>
          <w:numId w:val="11"/>
        </w:numPr>
        <w:tabs>
          <w:tab w:val="clear" w:pos="360"/>
        </w:tabs>
        <w:ind w:left="1440"/>
        <w:rPr>
          <w:rFonts w:ascii="Times New Roman" w:hAnsi="Times New Roman"/>
          <w:sz w:val="24"/>
        </w:rPr>
      </w:pPr>
      <w:r>
        <w:rPr>
          <w:rFonts w:ascii="Times New Roman" w:hAnsi="Times New Roman"/>
          <w:sz w:val="24"/>
        </w:rPr>
        <w:t xml:space="preserve">a crime has been committed and the officer has reasonable cause to believe that it was done by the juvenile, </w:t>
      </w:r>
    </w:p>
    <w:p w:rsidR="00BE51B6" w:rsidRDefault="00EF3712">
      <w:pPr>
        <w:pStyle w:val="PlainText"/>
        <w:numPr>
          <w:ilvl w:val="0"/>
          <w:numId w:val="11"/>
        </w:numPr>
        <w:tabs>
          <w:tab w:val="clear" w:pos="360"/>
        </w:tabs>
        <w:ind w:left="1440"/>
        <w:rPr>
          <w:rFonts w:ascii="Times New Roman" w:hAnsi="Times New Roman"/>
          <w:sz w:val="24"/>
        </w:rPr>
      </w:pPr>
      <w:r>
        <w:rPr>
          <w:rFonts w:ascii="Times New Roman" w:hAnsi="Times New Roman"/>
          <w:sz w:val="24"/>
        </w:rPr>
        <w:t>an order has been issued by the court to take the juvenile into custody</w:t>
      </w:r>
      <w:r w:rsidR="00BE51B6">
        <w:rPr>
          <w:rFonts w:ascii="Times New Roman" w:hAnsi="Times New Roman"/>
          <w:sz w:val="24"/>
        </w:rPr>
        <w:t>, or</w:t>
      </w:r>
    </w:p>
    <w:p w:rsidR="00BE51B6" w:rsidRDefault="00BE51B6">
      <w:pPr>
        <w:pStyle w:val="PlainText"/>
        <w:numPr>
          <w:ilvl w:val="0"/>
          <w:numId w:val="11"/>
        </w:numPr>
        <w:tabs>
          <w:tab w:val="clear" w:pos="360"/>
        </w:tabs>
        <w:ind w:left="1440"/>
        <w:rPr>
          <w:rFonts w:ascii="Times New Roman" w:hAnsi="Times New Roman"/>
          <w:sz w:val="24"/>
        </w:rPr>
      </w:pPr>
      <w:proofErr w:type="gramStart"/>
      <w:r>
        <w:rPr>
          <w:rFonts w:ascii="Times New Roman" w:hAnsi="Times New Roman"/>
          <w:sz w:val="24"/>
        </w:rPr>
        <w:t>when</w:t>
      </w:r>
      <w:proofErr w:type="gramEnd"/>
      <w:r>
        <w:rPr>
          <w:rFonts w:ascii="Times New Roman" w:hAnsi="Times New Roman"/>
          <w:sz w:val="24"/>
        </w:rPr>
        <w:t xml:space="preserve"> the juvenile has violated terms of previous order.</w:t>
      </w:r>
    </w:p>
    <w:p w:rsidR="00000000" w:rsidRDefault="00EF3712" w:rsidP="00BE51B6">
      <w:pPr>
        <w:pStyle w:val="PlainText"/>
        <w:ind w:left="1440"/>
        <w:rPr>
          <w:rFonts w:ascii="Times New Roman" w:hAnsi="Times New Roman"/>
          <w:sz w:val="24"/>
        </w:rPr>
      </w:pPr>
      <w:r>
        <w:rPr>
          <w:rFonts w:ascii="Times New Roman" w:hAnsi="Times New Roman"/>
          <w:sz w:val="24"/>
        </w:rPr>
        <w:t xml:space="preserve">. </w:t>
      </w:r>
    </w:p>
    <w:p w:rsidR="00000000" w:rsidRDefault="00EF3712">
      <w:pPr>
        <w:pStyle w:val="PlainText"/>
        <w:ind w:left="720"/>
        <w:rPr>
          <w:rFonts w:ascii="Times New Roman" w:hAnsi="Times New Roman"/>
          <w:sz w:val="24"/>
        </w:rPr>
      </w:pPr>
      <w:r>
        <w:rPr>
          <w:rFonts w:ascii="Times New Roman" w:hAnsi="Times New Roman"/>
          <w:sz w:val="24"/>
        </w:rPr>
        <w:t>Juv</w:t>
      </w:r>
      <w:r>
        <w:rPr>
          <w:rFonts w:ascii="Times New Roman" w:hAnsi="Times New Roman"/>
          <w:sz w:val="24"/>
        </w:rPr>
        <w:t>eniles cannot be held in custody in the same room with adults.</w:t>
      </w:r>
    </w:p>
    <w:p w:rsidR="00000000" w:rsidRDefault="00EF3712">
      <w:pPr>
        <w:pStyle w:val="PlainText"/>
        <w:ind w:left="720" w:hanging="720"/>
        <w:rPr>
          <w:rFonts w:ascii="Times New Roman" w:hAnsi="Times New Roman"/>
          <w:sz w:val="24"/>
        </w:rPr>
      </w:pPr>
    </w:p>
    <w:p w:rsidR="00000000" w:rsidRDefault="00EF3712">
      <w:pPr>
        <w:pStyle w:val="PlainText"/>
        <w:ind w:left="720" w:hanging="720"/>
        <w:rPr>
          <w:rFonts w:ascii="Times New Roman" w:hAnsi="Times New Roman"/>
          <w:sz w:val="28"/>
        </w:rPr>
      </w:pPr>
      <w:r>
        <w:rPr>
          <w:rFonts w:ascii="Times New Roman" w:hAnsi="Times New Roman"/>
          <w:bCs/>
          <w:sz w:val="24"/>
        </w:rPr>
        <w:t>3.</w:t>
      </w:r>
      <w:r>
        <w:rPr>
          <w:rFonts w:ascii="Times New Roman" w:hAnsi="Times New Roman"/>
          <w:b/>
          <w:sz w:val="24"/>
        </w:rPr>
        <w:tab/>
        <w:t>Delinquency Petition Filed</w:t>
      </w:r>
      <w:r>
        <w:rPr>
          <w:rFonts w:ascii="Times New Roman" w:hAnsi="Times New Roman"/>
          <w:sz w:val="24"/>
        </w:rPr>
        <w:t xml:space="preserve">. The juvenile is charged with an offense, a delinquency petition is filed, and a decision is made by the court to keep the juvenile at the detention center or to </w:t>
      </w:r>
      <w:r>
        <w:rPr>
          <w:rFonts w:ascii="Times New Roman" w:hAnsi="Times New Roman"/>
          <w:sz w:val="24"/>
        </w:rPr>
        <w:t xml:space="preserve">release him or her to parents. The court may also decide to continue (postpone) prosecution for up to 180 days.  After the delinquency petition is filed, the prosecutor may file a motion for certification to adult court or motion for Extended Jurisdiction </w:t>
      </w:r>
      <w:r>
        <w:rPr>
          <w:rFonts w:ascii="Times New Roman" w:hAnsi="Times New Roman"/>
          <w:sz w:val="24"/>
        </w:rPr>
        <w:t>Juvenile.</w:t>
      </w:r>
    </w:p>
    <w:p w:rsidR="00000000" w:rsidRDefault="00EF3712">
      <w:pPr>
        <w:pStyle w:val="PlainText"/>
        <w:rPr>
          <w:rFonts w:ascii="Times New Roman" w:hAnsi="Times New Roman"/>
          <w:sz w:val="28"/>
        </w:rPr>
      </w:pPr>
    </w:p>
    <w:p w:rsidR="00000000" w:rsidRDefault="00EF3712">
      <w:pPr>
        <w:pStyle w:val="PlainText"/>
        <w:ind w:left="720" w:hanging="630"/>
        <w:rPr>
          <w:rFonts w:ascii="Times New Roman" w:hAnsi="Times New Roman"/>
          <w:sz w:val="28"/>
        </w:rPr>
      </w:pPr>
      <w:r>
        <w:rPr>
          <w:rFonts w:ascii="Times New Roman" w:hAnsi="Times New Roman"/>
          <w:bCs/>
          <w:sz w:val="24"/>
        </w:rPr>
        <w:t>4.</w:t>
      </w:r>
      <w:r>
        <w:rPr>
          <w:rFonts w:ascii="Times New Roman" w:hAnsi="Times New Roman"/>
          <w:b/>
          <w:sz w:val="24"/>
        </w:rPr>
        <w:tab/>
        <w:t>Detention Hearing</w:t>
      </w:r>
      <w:r>
        <w:rPr>
          <w:rFonts w:ascii="Times New Roman" w:hAnsi="Times New Roman"/>
          <w:sz w:val="24"/>
        </w:rPr>
        <w:t>. A juvenile in custody has the right to a detention hearing within 24 hours (if child taken into custody without a court order</w:t>
      </w:r>
      <w:r w:rsidR="00BE51B6">
        <w:rPr>
          <w:rFonts w:ascii="Times New Roman" w:hAnsi="Times New Roman"/>
          <w:sz w:val="24"/>
        </w:rPr>
        <w:t xml:space="preserve"> or is in an adult jail</w:t>
      </w:r>
      <w:r>
        <w:rPr>
          <w:rFonts w:ascii="Times New Roman" w:hAnsi="Times New Roman"/>
          <w:sz w:val="24"/>
        </w:rPr>
        <w:t>) or 36 hours (if taken into custody with a court order</w:t>
      </w:r>
      <w:r w:rsidR="00BE51B6">
        <w:rPr>
          <w:rFonts w:ascii="Times New Roman" w:hAnsi="Times New Roman"/>
          <w:sz w:val="24"/>
        </w:rPr>
        <w:t xml:space="preserve"> or is in a juvenile detention center</w:t>
      </w:r>
      <w:r>
        <w:rPr>
          <w:rFonts w:ascii="Times New Roman" w:hAnsi="Times New Roman"/>
          <w:sz w:val="24"/>
        </w:rPr>
        <w:t>).  At this initial appearance, the court w</w:t>
      </w:r>
      <w:r>
        <w:rPr>
          <w:rFonts w:ascii="Times New Roman" w:hAnsi="Times New Roman"/>
          <w:sz w:val="24"/>
        </w:rPr>
        <w:t>ill determine if procedures have been followed and order social, psychiatric, and psychological studies if appropriate.  The court will release the juvenile until the next court appearance or continue detention. Juveniles are provided with public defenders</w:t>
      </w:r>
      <w:r>
        <w:rPr>
          <w:rFonts w:ascii="Times New Roman" w:hAnsi="Times New Roman"/>
          <w:sz w:val="24"/>
        </w:rPr>
        <w:t xml:space="preserve"> even when they don’t know any lawyers or don’t have any money to pay for one.</w:t>
      </w:r>
    </w:p>
    <w:p w:rsidR="00000000" w:rsidRDefault="00EF3712">
      <w:pPr>
        <w:pStyle w:val="PlainText"/>
        <w:rPr>
          <w:rFonts w:ascii="Times New Roman" w:hAnsi="Times New Roman"/>
          <w:b/>
          <w:sz w:val="24"/>
        </w:rPr>
      </w:pPr>
    </w:p>
    <w:p w:rsidR="00000000" w:rsidRDefault="00EF3712">
      <w:pPr>
        <w:pStyle w:val="PlainText"/>
        <w:ind w:left="720" w:hanging="720"/>
        <w:rPr>
          <w:rFonts w:ascii="Times New Roman" w:hAnsi="Times New Roman"/>
          <w:sz w:val="28"/>
        </w:rPr>
      </w:pPr>
      <w:r>
        <w:rPr>
          <w:rFonts w:ascii="Times New Roman" w:hAnsi="Times New Roman"/>
          <w:sz w:val="24"/>
        </w:rPr>
        <w:t>5.</w:t>
      </w:r>
      <w:r>
        <w:rPr>
          <w:rFonts w:ascii="Times New Roman" w:hAnsi="Times New Roman"/>
          <w:sz w:val="24"/>
        </w:rPr>
        <w:tab/>
      </w:r>
      <w:r w:rsidR="00BE51B6" w:rsidRPr="00BE51B6">
        <w:rPr>
          <w:rFonts w:ascii="Times New Roman" w:hAnsi="Times New Roman"/>
          <w:b/>
          <w:sz w:val="24"/>
        </w:rPr>
        <w:t xml:space="preserve">Arraignment </w:t>
      </w:r>
      <w:r w:rsidRPr="00BE51B6">
        <w:rPr>
          <w:rFonts w:ascii="Times New Roman" w:hAnsi="Times New Roman"/>
          <w:b/>
          <w:sz w:val="24"/>
        </w:rPr>
        <w:t>Hearing</w:t>
      </w:r>
      <w:r>
        <w:rPr>
          <w:rFonts w:ascii="Times New Roman" w:hAnsi="Times New Roman"/>
          <w:sz w:val="24"/>
        </w:rPr>
        <w:t xml:space="preserve"> during which the juvenile admits or denies the allegations in the delinquency petition.  The arraignment is scheduled when the delinquency petition is filed. If the </w:t>
      </w:r>
      <w:r>
        <w:rPr>
          <w:rFonts w:ascii="Times New Roman" w:hAnsi="Times New Roman"/>
          <w:sz w:val="24"/>
        </w:rPr>
        <w:t>juvenile is not in custody, the a</w:t>
      </w:r>
      <w:r w:rsidR="00BE51B6">
        <w:rPr>
          <w:rFonts w:ascii="Times New Roman" w:hAnsi="Times New Roman"/>
          <w:sz w:val="24"/>
        </w:rPr>
        <w:t>rraignment must be held within 3</w:t>
      </w:r>
      <w:r>
        <w:rPr>
          <w:rFonts w:ascii="Times New Roman" w:hAnsi="Times New Roman"/>
          <w:sz w:val="24"/>
        </w:rPr>
        <w:t xml:space="preserve">0 days of filing the delinquency petition.  If the juvenile is in custody, the arraignment must be held within 5 days of the </w:t>
      </w:r>
      <w:r w:rsidR="00BE51B6">
        <w:rPr>
          <w:rFonts w:ascii="Times New Roman" w:hAnsi="Times New Roman"/>
          <w:sz w:val="24"/>
        </w:rPr>
        <w:t>detention hearing</w:t>
      </w:r>
      <w:r>
        <w:rPr>
          <w:rFonts w:ascii="Times New Roman" w:hAnsi="Times New Roman"/>
          <w:sz w:val="24"/>
        </w:rPr>
        <w:t xml:space="preserve">. If the allegations are denied, </w:t>
      </w:r>
      <w:r>
        <w:rPr>
          <w:rFonts w:ascii="Times New Roman" w:hAnsi="Times New Roman"/>
          <w:sz w:val="24"/>
        </w:rPr>
        <w:t xml:space="preserve">a trial is scheduled.  If the allegations are admitted, the juvenile is adjudicated delinquent.  </w:t>
      </w:r>
    </w:p>
    <w:p w:rsidR="00000000" w:rsidRDefault="00EF3712">
      <w:pPr>
        <w:pStyle w:val="PlainText"/>
        <w:rPr>
          <w:rFonts w:ascii="Times New Roman" w:hAnsi="Times New Roman"/>
          <w:sz w:val="28"/>
        </w:rPr>
      </w:pPr>
    </w:p>
    <w:p w:rsidR="00000000" w:rsidRDefault="00EF3712">
      <w:pPr>
        <w:pStyle w:val="PlainText"/>
        <w:tabs>
          <w:tab w:val="left" w:pos="720"/>
        </w:tabs>
        <w:ind w:left="720" w:hanging="720"/>
        <w:rPr>
          <w:rFonts w:ascii="Times New Roman" w:hAnsi="Times New Roman"/>
          <w:sz w:val="24"/>
        </w:rPr>
      </w:pPr>
      <w:r>
        <w:rPr>
          <w:rFonts w:ascii="Times New Roman" w:hAnsi="Times New Roman"/>
          <w:bCs/>
          <w:sz w:val="24"/>
        </w:rPr>
        <w:lastRenderedPageBreak/>
        <w:t>6.</w:t>
      </w:r>
      <w:r>
        <w:rPr>
          <w:rFonts w:ascii="Times New Roman" w:hAnsi="Times New Roman"/>
          <w:b/>
          <w:sz w:val="24"/>
        </w:rPr>
        <w:tab/>
        <w:t>Trial.</w:t>
      </w:r>
      <w:r>
        <w:rPr>
          <w:rFonts w:ascii="Times New Roman" w:hAnsi="Times New Roman"/>
          <w:sz w:val="24"/>
        </w:rPr>
        <w:t xml:space="preserve">  A juvenile trial is similar to an adult trial except that it is not open to the public and there is no jury.  Delinquency must be proved “beyond a</w:t>
      </w:r>
      <w:r>
        <w:rPr>
          <w:rFonts w:ascii="Times New Roman" w:hAnsi="Times New Roman"/>
          <w:sz w:val="24"/>
        </w:rPr>
        <w:t xml:space="preserve"> reasonable doubt” as in adult court.  If the juvenile is determined to be delinquent, a juvenile background report is ordered and a dispositional hearing date is scheduled.</w:t>
      </w:r>
    </w:p>
    <w:p w:rsidR="00000000" w:rsidRDefault="00EF3712">
      <w:pPr>
        <w:pStyle w:val="PlainText"/>
        <w:ind w:left="720" w:hanging="720"/>
        <w:rPr>
          <w:rFonts w:ascii="Times New Roman" w:hAnsi="Times New Roman"/>
          <w:sz w:val="24"/>
        </w:rPr>
      </w:pPr>
    </w:p>
    <w:p w:rsidR="00000000" w:rsidRDefault="00EF3712">
      <w:pPr>
        <w:pStyle w:val="PlainText"/>
        <w:ind w:left="720" w:hanging="720"/>
        <w:rPr>
          <w:rFonts w:ascii="Times New Roman" w:hAnsi="Times New Roman"/>
          <w:sz w:val="24"/>
        </w:rPr>
      </w:pPr>
      <w:r>
        <w:rPr>
          <w:rFonts w:ascii="Times New Roman" w:hAnsi="Times New Roman"/>
          <w:bCs/>
          <w:sz w:val="24"/>
        </w:rPr>
        <w:t>7.</w:t>
      </w:r>
      <w:r>
        <w:rPr>
          <w:rFonts w:ascii="Times New Roman" w:hAnsi="Times New Roman"/>
          <w:b/>
          <w:sz w:val="24"/>
        </w:rPr>
        <w:tab/>
        <w:t>Dispositional Hearing.</w:t>
      </w:r>
      <w:r>
        <w:rPr>
          <w:rFonts w:ascii="Times New Roman" w:hAnsi="Times New Roman"/>
          <w:sz w:val="24"/>
        </w:rPr>
        <w:t xml:space="preserve">  This is the step when the judge decides what will happ</w:t>
      </w:r>
      <w:r>
        <w:rPr>
          <w:rFonts w:ascii="Times New Roman" w:hAnsi="Times New Roman"/>
          <w:sz w:val="24"/>
        </w:rPr>
        <w:t>en to the juvenile.  The judge has the following choices:</w:t>
      </w:r>
    </w:p>
    <w:p w:rsidR="00000000" w:rsidRDefault="00EF3712">
      <w:pPr>
        <w:pStyle w:val="PlainText"/>
        <w:numPr>
          <w:ilvl w:val="0"/>
          <w:numId w:val="6"/>
        </w:numPr>
        <w:tabs>
          <w:tab w:val="clear" w:pos="360"/>
        </w:tabs>
        <w:ind w:left="1440"/>
        <w:rPr>
          <w:rFonts w:ascii="Times New Roman" w:hAnsi="Times New Roman"/>
          <w:sz w:val="24"/>
        </w:rPr>
      </w:pPr>
      <w:r>
        <w:rPr>
          <w:rFonts w:ascii="Times New Roman" w:hAnsi="Times New Roman"/>
          <w:sz w:val="24"/>
        </w:rPr>
        <w:t>warning and release into custody of parents/guardian</w:t>
      </w:r>
    </w:p>
    <w:p w:rsidR="00000000" w:rsidRDefault="00EF3712">
      <w:pPr>
        <w:pStyle w:val="PlainText"/>
        <w:numPr>
          <w:ilvl w:val="0"/>
          <w:numId w:val="7"/>
        </w:numPr>
        <w:tabs>
          <w:tab w:val="clear" w:pos="360"/>
        </w:tabs>
        <w:ind w:left="1440"/>
        <w:rPr>
          <w:rFonts w:ascii="Times New Roman" w:hAnsi="Times New Roman"/>
          <w:sz w:val="24"/>
        </w:rPr>
      </w:pPr>
      <w:r>
        <w:rPr>
          <w:rFonts w:ascii="Times New Roman" w:hAnsi="Times New Roman"/>
          <w:sz w:val="24"/>
        </w:rPr>
        <w:t>probation and counseling</w:t>
      </w:r>
    </w:p>
    <w:p w:rsidR="00000000" w:rsidRDefault="00EF3712">
      <w:pPr>
        <w:pStyle w:val="PlainText"/>
        <w:numPr>
          <w:ilvl w:val="0"/>
          <w:numId w:val="7"/>
        </w:numPr>
        <w:tabs>
          <w:tab w:val="clear" w:pos="360"/>
        </w:tabs>
        <w:ind w:left="1440"/>
        <w:rPr>
          <w:rFonts w:ascii="Times New Roman" w:hAnsi="Times New Roman"/>
          <w:sz w:val="24"/>
        </w:rPr>
      </w:pPr>
      <w:r>
        <w:rPr>
          <w:rFonts w:ascii="Times New Roman" w:hAnsi="Times New Roman"/>
          <w:sz w:val="24"/>
        </w:rPr>
        <w:t>restitution for the victim</w:t>
      </w:r>
    </w:p>
    <w:p w:rsidR="00000000" w:rsidRDefault="00EF3712">
      <w:pPr>
        <w:pStyle w:val="PlainText"/>
        <w:numPr>
          <w:ilvl w:val="0"/>
          <w:numId w:val="7"/>
        </w:numPr>
        <w:tabs>
          <w:tab w:val="clear" w:pos="360"/>
        </w:tabs>
        <w:ind w:left="1440"/>
        <w:rPr>
          <w:rFonts w:ascii="Times New Roman" w:hAnsi="Times New Roman"/>
          <w:sz w:val="24"/>
        </w:rPr>
      </w:pPr>
      <w:r>
        <w:rPr>
          <w:rFonts w:ascii="Times New Roman" w:hAnsi="Times New Roman"/>
          <w:sz w:val="24"/>
        </w:rPr>
        <w:t>specific weeks in a state juvenile institution</w:t>
      </w:r>
    </w:p>
    <w:p w:rsidR="00000000" w:rsidRDefault="00EF3712">
      <w:pPr>
        <w:pStyle w:val="PlainText"/>
        <w:numPr>
          <w:ilvl w:val="0"/>
          <w:numId w:val="7"/>
        </w:numPr>
        <w:tabs>
          <w:tab w:val="clear" w:pos="360"/>
        </w:tabs>
        <w:ind w:left="1440"/>
        <w:rPr>
          <w:rFonts w:ascii="Times New Roman" w:hAnsi="Times New Roman"/>
          <w:sz w:val="24"/>
        </w:rPr>
      </w:pPr>
      <w:r>
        <w:rPr>
          <w:rFonts w:ascii="Times New Roman" w:hAnsi="Times New Roman"/>
          <w:sz w:val="24"/>
        </w:rPr>
        <w:t>specific hours of community service</w:t>
      </w:r>
    </w:p>
    <w:p w:rsidR="00000000" w:rsidRDefault="00EF3712">
      <w:pPr>
        <w:pStyle w:val="PlainText"/>
        <w:numPr>
          <w:ilvl w:val="0"/>
          <w:numId w:val="7"/>
        </w:numPr>
        <w:tabs>
          <w:tab w:val="clear" w:pos="360"/>
        </w:tabs>
        <w:ind w:left="1440"/>
        <w:rPr>
          <w:rFonts w:ascii="Times New Roman" w:hAnsi="Times New Roman"/>
          <w:sz w:val="24"/>
        </w:rPr>
      </w:pPr>
      <w:r>
        <w:rPr>
          <w:rFonts w:ascii="Times New Roman" w:hAnsi="Times New Roman"/>
          <w:sz w:val="24"/>
        </w:rPr>
        <w:t>specific d</w:t>
      </w:r>
      <w:r>
        <w:rPr>
          <w:rFonts w:ascii="Times New Roman" w:hAnsi="Times New Roman"/>
          <w:sz w:val="24"/>
        </w:rPr>
        <w:t>ays in county detention</w:t>
      </w:r>
    </w:p>
    <w:p w:rsidR="00000000" w:rsidRDefault="00EF3712">
      <w:pPr>
        <w:pStyle w:val="PlainText"/>
        <w:numPr>
          <w:ilvl w:val="0"/>
          <w:numId w:val="8"/>
        </w:numPr>
        <w:tabs>
          <w:tab w:val="clear" w:pos="360"/>
        </w:tabs>
        <w:ind w:left="1440"/>
        <w:rPr>
          <w:rFonts w:ascii="Times New Roman" w:hAnsi="Times New Roman"/>
          <w:sz w:val="24"/>
        </w:rPr>
      </w:pPr>
      <w:proofErr w:type="gramStart"/>
      <w:r>
        <w:rPr>
          <w:rFonts w:ascii="Times New Roman" w:hAnsi="Times New Roman"/>
          <w:sz w:val="24"/>
        </w:rPr>
        <w:t>out-of-home</w:t>
      </w:r>
      <w:proofErr w:type="gramEnd"/>
      <w:r>
        <w:rPr>
          <w:rFonts w:ascii="Times New Roman" w:hAnsi="Times New Roman"/>
          <w:sz w:val="24"/>
        </w:rPr>
        <w:t xml:space="preserve"> placement (foster care or group home)</w:t>
      </w:r>
      <w:r w:rsidR="00BE51B6">
        <w:rPr>
          <w:rFonts w:ascii="Times New Roman" w:hAnsi="Times New Roman"/>
          <w:sz w:val="24"/>
        </w:rPr>
        <w:t>.</w:t>
      </w:r>
    </w:p>
    <w:p w:rsidR="00000000" w:rsidRDefault="00EF3712">
      <w:pPr>
        <w:pStyle w:val="PlainText"/>
        <w:rPr>
          <w:rFonts w:ascii="Times New Roman" w:hAnsi="Times New Roman"/>
          <w:sz w:val="28"/>
        </w:rPr>
        <w:sectPr w:rsidR="00000000">
          <w:headerReference w:type="default" r:id="rId7"/>
          <w:footerReference w:type="default" r:id="rId8"/>
          <w:type w:val="continuous"/>
          <w:pgSz w:w="12240" w:h="15840" w:code="1"/>
          <w:pgMar w:top="1080" w:right="1440" w:bottom="1080" w:left="1440" w:header="720" w:footer="720" w:gutter="0"/>
          <w:cols w:space="720"/>
        </w:sectPr>
      </w:pPr>
    </w:p>
    <w:p w:rsidR="00000000" w:rsidRDefault="00EF3712">
      <w:pPr>
        <w:rPr>
          <w:b/>
          <w:sz w:val="60"/>
        </w:rPr>
      </w:pPr>
      <w:r>
        <w:rPr>
          <w:b/>
          <w:sz w:val="60"/>
        </w:rPr>
        <w:lastRenderedPageBreak/>
        <w:t>Juvenile Delinquency Process</w:t>
      </w:r>
    </w:p>
    <w:p w:rsidR="00000000" w:rsidRDefault="00EF3712">
      <w:pPr>
        <w:rPr>
          <w:b/>
          <w:i/>
          <w:sz w:val="44"/>
        </w:rPr>
      </w:pPr>
      <w:r>
        <w:rPr>
          <w:b/>
          <w:i/>
          <w:sz w:val="44"/>
        </w:rPr>
        <w:t>Questions</w:t>
      </w:r>
    </w:p>
    <w:p w:rsidR="00000000" w:rsidRDefault="00EF3712">
      <w:pPr>
        <w:ind w:left="720" w:hanging="720"/>
        <w:rPr>
          <w:sz w:val="24"/>
        </w:rPr>
      </w:pPr>
    </w:p>
    <w:p w:rsidR="00000000" w:rsidRDefault="00EF3712">
      <w:pPr>
        <w:numPr>
          <w:ilvl w:val="0"/>
          <w:numId w:val="9"/>
        </w:numPr>
        <w:tabs>
          <w:tab w:val="clear" w:pos="360"/>
        </w:tabs>
        <w:ind w:left="720" w:hanging="720"/>
        <w:rPr>
          <w:sz w:val="24"/>
        </w:rPr>
      </w:pPr>
      <w:r>
        <w:rPr>
          <w:sz w:val="24"/>
        </w:rPr>
        <w:t>When must a detention hearing be held?</w:t>
      </w:r>
    </w:p>
    <w:p w:rsidR="00000000" w:rsidRDefault="00EF3712">
      <w:pPr>
        <w:ind w:left="720" w:hanging="720"/>
        <w:rPr>
          <w:sz w:val="24"/>
        </w:rPr>
      </w:pPr>
    </w:p>
    <w:p w:rsidR="00000000" w:rsidRDefault="00EF3712">
      <w:pPr>
        <w:ind w:left="720" w:hanging="720"/>
        <w:rPr>
          <w:sz w:val="24"/>
        </w:rPr>
      </w:pPr>
    </w:p>
    <w:p w:rsidR="00000000" w:rsidRDefault="00EF3712">
      <w:pPr>
        <w:ind w:left="720" w:hanging="720"/>
        <w:rPr>
          <w:sz w:val="24"/>
        </w:rPr>
      </w:pPr>
    </w:p>
    <w:p w:rsidR="00000000" w:rsidRDefault="00EF3712">
      <w:pPr>
        <w:ind w:left="720" w:hanging="720"/>
        <w:rPr>
          <w:sz w:val="24"/>
        </w:rPr>
      </w:pPr>
    </w:p>
    <w:p w:rsidR="00000000" w:rsidRDefault="00EF3712">
      <w:pPr>
        <w:ind w:left="720" w:hanging="720"/>
        <w:rPr>
          <w:sz w:val="24"/>
        </w:rPr>
      </w:pPr>
    </w:p>
    <w:p w:rsidR="00000000" w:rsidRDefault="00EF3712">
      <w:pPr>
        <w:ind w:left="720" w:hanging="720"/>
        <w:rPr>
          <w:sz w:val="24"/>
        </w:rPr>
      </w:pPr>
    </w:p>
    <w:p w:rsidR="00000000" w:rsidRDefault="00EF3712">
      <w:pPr>
        <w:ind w:left="720" w:hanging="720"/>
        <w:rPr>
          <w:sz w:val="24"/>
        </w:rPr>
      </w:pPr>
    </w:p>
    <w:p w:rsidR="00000000" w:rsidRDefault="00EF3712">
      <w:pPr>
        <w:numPr>
          <w:ilvl w:val="0"/>
          <w:numId w:val="9"/>
        </w:numPr>
        <w:tabs>
          <w:tab w:val="clear" w:pos="360"/>
        </w:tabs>
        <w:ind w:left="720" w:hanging="720"/>
        <w:rPr>
          <w:sz w:val="24"/>
        </w:rPr>
      </w:pPr>
      <w:r>
        <w:rPr>
          <w:sz w:val="24"/>
        </w:rPr>
        <w:t xml:space="preserve">When </w:t>
      </w:r>
      <w:proofErr w:type="gramStart"/>
      <w:r>
        <w:rPr>
          <w:sz w:val="24"/>
        </w:rPr>
        <w:t>is the arraignment held and what</w:t>
      </w:r>
      <w:proofErr w:type="gramEnd"/>
      <w:r>
        <w:rPr>
          <w:sz w:val="24"/>
        </w:rPr>
        <w:t xml:space="preserve"> happens at the arraignment?</w:t>
      </w:r>
    </w:p>
    <w:p w:rsidR="00000000" w:rsidRDefault="00EF3712">
      <w:pPr>
        <w:ind w:left="720" w:hanging="720"/>
        <w:rPr>
          <w:sz w:val="24"/>
        </w:rPr>
      </w:pPr>
    </w:p>
    <w:p w:rsidR="00000000" w:rsidRDefault="00EF3712">
      <w:pPr>
        <w:ind w:left="720" w:hanging="720"/>
        <w:rPr>
          <w:sz w:val="24"/>
        </w:rPr>
      </w:pPr>
    </w:p>
    <w:p w:rsidR="00000000" w:rsidRDefault="00EF3712">
      <w:pPr>
        <w:ind w:left="720" w:hanging="720"/>
        <w:rPr>
          <w:sz w:val="24"/>
        </w:rPr>
      </w:pPr>
    </w:p>
    <w:p w:rsidR="00000000" w:rsidRDefault="00EF3712">
      <w:pPr>
        <w:ind w:left="720" w:hanging="720"/>
        <w:rPr>
          <w:sz w:val="24"/>
        </w:rPr>
      </w:pPr>
    </w:p>
    <w:p w:rsidR="00000000" w:rsidRDefault="00EF3712">
      <w:pPr>
        <w:ind w:left="720" w:hanging="720"/>
        <w:rPr>
          <w:sz w:val="24"/>
        </w:rPr>
      </w:pPr>
    </w:p>
    <w:p w:rsidR="00000000" w:rsidRDefault="00EF3712">
      <w:pPr>
        <w:ind w:left="720" w:hanging="720"/>
        <w:rPr>
          <w:sz w:val="24"/>
        </w:rPr>
      </w:pPr>
    </w:p>
    <w:p w:rsidR="00000000" w:rsidRDefault="00EF3712">
      <w:pPr>
        <w:ind w:left="720" w:hanging="720"/>
        <w:rPr>
          <w:sz w:val="24"/>
        </w:rPr>
      </w:pPr>
    </w:p>
    <w:p w:rsidR="00000000" w:rsidRDefault="00EF3712">
      <w:pPr>
        <w:ind w:left="720" w:hanging="720"/>
        <w:rPr>
          <w:sz w:val="24"/>
        </w:rPr>
      </w:pPr>
      <w:r>
        <w:rPr>
          <w:sz w:val="24"/>
        </w:rPr>
        <w:t xml:space="preserve">3.  </w:t>
      </w:r>
      <w:r>
        <w:rPr>
          <w:sz w:val="24"/>
        </w:rPr>
        <w:tab/>
        <w:t>What happens if a</w:t>
      </w:r>
      <w:r>
        <w:rPr>
          <w:sz w:val="24"/>
        </w:rPr>
        <w:t xml:space="preserve"> child pleads not guilty?</w:t>
      </w:r>
    </w:p>
    <w:p w:rsidR="00000000" w:rsidRDefault="00EF3712">
      <w:pPr>
        <w:ind w:left="720" w:hanging="720"/>
        <w:rPr>
          <w:sz w:val="24"/>
        </w:rPr>
      </w:pPr>
    </w:p>
    <w:p w:rsidR="00000000" w:rsidRDefault="00EF3712">
      <w:pPr>
        <w:ind w:left="720" w:hanging="720"/>
        <w:rPr>
          <w:sz w:val="24"/>
        </w:rPr>
      </w:pPr>
    </w:p>
    <w:p w:rsidR="00000000" w:rsidRDefault="00EF3712">
      <w:pPr>
        <w:ind w:left="720" w:hanging="720"/>
        <w:rPr>
          <w:sz w:val="24"/>
        </w:rPr>
      </w:pPr>
    </w:p>
    <w:p w:rsidR="00000000" w:rsidRDefault="00EF3712">
      <w:pPr>
        <w:ind w:left="720" w:hanging="720"/>
        <w:rPr>
          <w:sz w:val="24"/>
        </w:rPr>
      </w:pPr>
    </w:p>
    <w:p w:rsidR="00000000" w:rsidRDefault="00EF3712">
      <w:pPr>
        <w:ind w:left="720" w:hanging="720"/>
        <w:rPr>
          <w:sz w:val="24"/>
        </w:rPr>
      </w:pPr>
    </w:p>
    <w:p w:rsidR="00000000" w:rsidRDefault="00EF3712">
      <w:pPr>
        <w:ind w:left="720" w:hanging="720"/>
        <w:rPr>
          <w:sz w:val="24"/>
        </w:rPr>
      </w:pPr>
    </w:p>
    <w:p w:rsidR="00000000" w:rsidRDefault="00EF3712">
      <w:pPr>
        <w:ind w:left="720" w:hanging="720"/>
        <w:rPr>
          <w:sz w:val="24"/>
        </w:rPr>
      </w:pPr>
    </w:p>
    <w:p w:rsidR="00000000" w:rsidRDefault="00EF3712">
      <w:pPr>
        <w:numPr>
          <w:ilvl w:val="0"/>
          <w:numId w:val="10"/>
        </w:numPr>
        <w:tabs>
          <w:tab w:val="clear" w:pos="360"/>
        </w:tabs>
        <w:ind w:left="720" w:hanging="720"/>
        <w:rPr>
          <w:sz w:val="24"/>
        </w:rPr>
      </w:pPr>
      <w:r>
        <w:rPr>
          <w:sz w:val="24"/>
        </w:rPr>
        <w:t xml:space="preserve"> What are the three reasons why a police officer can take a juvenile into custody?</w:t>
      </w:r>
    </w:p>
    <w:p w:rsidR="00000000" w:rsidRDefault="00EF3712">
      <w:pPr>
        <w:ind w:left="720" w:hanging="720"/>
        <w:rPr>
          <w:sz w:val="24"/>
        </w:rPr>
      </w:pPr>
    </w:p>
    <w:p w:rsidR="00000000" w:rsidRDefault="00EF3712">
      <w:pPr>
        <w:ind w:left="720" w:hanging="720"/>
        <w:rPr>
          <w:sz w:val="24"/>
        </w:rPr>
      </w:pPr>
    </w:p>
    <w:p w:rsidR="00000000" w:rsidRDefault="00EF3712">
      <w:pPr>
        <w:ind w:left="720" w:hanging="720"/>
        <w:rPr>
          <w:sz w:val="24"/>
        </w:rPr>
      </w:pPr>
    </w:p>
    <w:p w:rsidR="00000000" w:rsidRDefault="00EF3712">
      <w:pPr>
        <w:ind w:left="720" w:hanging="720"/>
        <w:rPr>
          <w:sz w:val="24"/>
        </w:rPr>
      </w:pPr>
    </w:p>
    <w:p w:rsidR="00000000" w:rsidRDefault="00EF3712">
      <w:pPr>
        <w:ind w:left="720" w:hanging="720"/>
        <w:rPr>
          <w:sz w:val="24"/>
        </w:rPr>
      </w:pPr>
    </w:p>
    <w:p w:rsidR="00000000" w:rsidRDefault="00EF3712">
      <w:pPr>
        <w:ind w:left="720" w:hanging="720"/>
        <w:rPr>
          <w:sz w:val="24"/>
        </w:rPr>
      </w:pPr>
    </w:p>
    <w:p w:rsidR="00000000" w:rsidRDefault="00EF3712">
      <w:pPr>
        <w:ind w:left="720" w:hanging="720"/>
        <w:rPr>
          <w:sz w:val="24"/>
        </w:rPr>
      </w:pPr>
    </w:p>
    <w:p w:rsidR="00000000" w:rsidRDefault="00EF3712">
      <w:pPr>
        <w:ind w:left="720" w:hanging="720"/>
        <w:rPr>
          <w:sz w:val="28"/>
        </w:rPr>
      </w:pPr>
      <w:r>
        <w:rPr>
          <w:sz w:val="24"/>
        </w:rPr>
        <w:t xml:space="preserve">5.  </w:t>
      </w:r>
      <w:r>
        <w:rPr>
          <w:sz w:val="24"/>
        </w:rPr>
        <w:tab/>
        <w:t>What happens at the dispositional hearing?</w:t>
      </w:r>
    </w:p>
    <w:p w:rsidR="00000000" w:rsidRDefault="00EF3712">
      <w:pPr>
        <w:rPr>
          <w:sz w:val="28"/>
        </w:rPr>
      </w:pPr>
    </w:p>
    <w:p w:rsidR="00000000" w:rsidRDefault="00EF3712">
      <w:pPr>
        <w:rPr>
          <w:sz w:val="28"/>
        </w:rPr>
      </w:pPr>
    </w:p>
    <w:p w:rsidR="00000000" w:rsidRDefault="00EF3712">
      <w:pPr>
        <w:rPr>
          <w:sz w:val="28"/>
        </w:rPr>
      </w:pPr>
    </w:p>
    <w:p w:rsidR="00000000" w:rsidRDefault="00EF3712">
      <w:pPr>
        <w:rPr>
          <w:sz w:val="28"/>
        </w:rPr>
      </w:pPr>
    </w:p>
    <w:p w:rsidR="00000000" w:rsidRDefault="00EF3712">
      <w:pPr>
        <w:rPr>
          <w:sz w:val="28"/>
        </w:rPr>
      </w:pPr>
    </w:p>
    <w:p w:rsidR="00000000" w:rsidRDefault="00EF3712">
      <w:pPr>
        <w:rPr>
          <w:sz w:val="28"/>
        </w:rPr>
      </w:pPr>
    </w:p>
    <w:p w:rsidR="00000000" w:rsidRDefault="00EF3712">
      <w:pPr>
        <w:rPr>
          <w:b/>
          <w:sz w:val="60"/>
        </w:rPr>
      </w:pPr>
      <w:r>
        <w:rPr>
          <w:sz w:val="28"/>
        </w:rPr>
        <w:br w:type="page"/>
      </w:r>
      <w:r>
        <w:rPr>
          <w:b/>
          <w:sz w:val="60"/>
        </w:rPr>
        <w:lastRenderedPageBreak/>
        <w:t>Juvenile Delinquency Process</w:t>
      </w:r>
    </w:p>
    <w:p w:rsidR="00000000" w:rsidRDefault="00EF3712">
      <w:pPr>
        <w:rPr>
          <w:b/>
          <w:i/>
          <w:sz w:val="44"/>
        </w:rPr>
      </w:pPr>
      <w:r>
        <w:rPr>
          <w:b/>
          <w:i/>
          <w:sz w:val="44"/>
        </w:rPr>
        <w:t>Activity:  Ordering</w:t>
      </w:r>
    </w:p>
    <w:p w:rsidR="00000000" w:rsidRDefault="00EF3712">
      <w:pPr>
        <w:rPr>
          <w:sz w:val="28"/>
        </w:rPr>
      </w:pPr>
    </w:p>
    <w:p w:rsidR="00000000" w:rsidRDefault="00EF3712">
      <w:pPr>
        <w:rPr>
          <w:b/>
          <w:sz w:val="28"/>
        </w:rPr>
      </w:pPr>
      <w:r>
        <w:rPr>
          <w:b/>
          <w:sz w:val="28"/>
        </w:rPr>
        <w:t>Steps in the Juvenile Crimin</w:t>
      </w:r>
      <w:r>
        <w:rPr>
          <w:b/>
          <w:sz w:val="28"/>
        </w:rPr>
        <w:t>al Process</w:t>
      </w:r>
    </w:p>
    <w:p w:rsidR="00000000" w:rsidRDefault="00EF3712">
      <w:pPr>
        <w:rPr>
          <w:sz w:val="28"/>
        </w:rPr>
      </w:pPr>
    </w:p>
    <w:p w:rsidR="00000000" w:rsidRDefault="00EF3712">
      <w:pPr>
        <w:rPr>
          <w:b/>
          <w:sz w:val="32"/>
        </w:rPr>
      </w:pPr>
      <w:r>
        <w:rPr>
          <w:b/>
          <w:sz w:val="28"/>
        </w:rPr>
        <w:t>A juvenile has been caught shoplifting.  Number these in the order they would likely occur.</w:t>
      </w:r>
    </w:p>
    <w:p w:rsidR="00000000" w:rsidRDefault="00EF3712">
      <w:pPr>
        <w:rPr>
          <w:sz w:val="28"/>
        </w:rPr>
      </w:pPr>
    </w:p>
    <w:p w:rsidR="00000000" w:rsidRDefault="00EF3712">
      <w:pPr>
        <w:ind w:left="900" w:hanging="900"/>
        <w:rPr>
          <w:sz w:val="24"/>
        </w:rPr>
      </w:pPr>
      <w:r>
        <w:rPr>
          <w:sz w:val="24"/>
        </w:rPr>
        <w:t>______The judge transfers the juvenile to the custody of the commissioner of corrections.</w:t>
      </w:r>
    </w:p>
    <w:p w:rsidR="00000000" w:rsidRDefault="00EF3712">
      <w:pPr>
        <w:rPr>
          <w:sz w:val="24"/>
        </w:rPr>
      </w:pPr>
    </w:p>
    <w:p w:rsidR="00000000" w:rsidRDefault="00EF3712">
      <w:pPr>
        <w:rPr>
          <w:sz w:val="24"/>
        </w:rPr>
      </w:pPr>
      <w:r>
        <w:rPr>
          <w:sz w:val="24"/>
        </w:rPr>
        <w:t>______The juvenile is taken into custody by a police officer</w:t>
      </w:r>
      <w:r>
        <w:rPr>
          <w:sz w:val="24"/>
        </w:rPr>
        <w:t>.</w:t>
      </w:r>
    </w:p>
    <w:p w:rsidR="00000000" w:rsidRDefault="00EF3712">
      <w:pPr>
        <w:rPr>
          <w:sz w:val="24"/>
        </w:rPr>
      </w:pPr>
    </w:p>
    <w:p w:rsidR="00000000" w:rsidRDefault="00EF3712">
      <w:pPr>
        <w:rPr>
          <w:sz w:val="24"/>
        </w:rPr>
      </w:pPr>
      <w:r>
        <w:rPr>
          <w:sz w:val="24"/>
        </w:rPr>
        <w:t>______A summons is sent to the parent to appear in court with the juvenile.</w:t>
      </w:r>
    </w:p>
    <w:p w:rsidR="00000000" w:rsidRDefault="00EF3712">
      <w:pPr>
        <w:rPr>
          <w:sz w:val="24"/>
        </w:rPr>
      </w:pPr>
    </w:p>
    <w:p w:rsidR="00000000" w:rsidRDefault="00EF3712">
      <w:pPr>
        <w:rPr>
          <w:sz w:val="24"/>
        </w:rPr>
      </w:pPr>
      <w:r>
        <w:rPr>
          <w:sz w:val="24"/>
        </w:rPr>
        <w:t>______A juvenile has been caught burglarizing a store.</w:t>
      </w:r>
    </w:p>
    <w:p w:rsidR="00000000" w:rsidRDefault="00EF3712">
      <w:pPr>
        <w:rPr>
          <w:sz w:val="24"/>
        </w:rPr>
      </w:pPr>
    </w:p>
    <w:p w:rsidR="00000000" w:rsidRDefault="00EF3712">
      <w:pPr>
        <w:rPr>
          <w:sz w:val="24"/>
        </w:rPr>
      </w:pPr>
      <w:r>
        <w:rPr>
          <w:sz w:val="24"/>
        </w:rPr>
        <w:t xml:space="preserve">______A </w:t>
      </w:r>
      <w:r w:rsidR="00BE51B6">
        <w:rPr>
          <w:sz w:val="24"/>
        </w:rPr>
        <w:t>detention hearing is held</w:t>
      </w:r>
      <w:r>
        <w:rPr>
          <w:sz w:val="24"/>
        </w:rPr>
        <w:t>.</w:t>
      </w:r>
    </w:p>
    <w:p w:rsidR="00000000" w:rsidRDefault="00EF3712">
      <w:pPr>
        <w:rPr>
          <w:sz w:val="24"/>
        </w:rPr>
      </w:pPr>
    </w:p>
    <w:p w:rsidR="00000000" w:rsidRDefault="00EF3712">
      <w:pPr>
        <w:rPr>
          <w:sz w:val="24"/>
        </w:rPr>
      </w:pPr>
      <w:r>
        <w:rPr>
          <w:sz w:val="24"/>
        </w:rPr>
        <w:t>______The juvenile is told why she is being taken into custody.</w:t>
      </w:r>
    </w:p>
    <w:p w:rsidR="00000000" w:rsidRDefault="00EF3712">
      <w:pPr>
        <w:rPr>
          <w:sz w:val="24"/>
        </w:rPr>
      </w:pPr>
    </w:p>
    <w:p w:rsidR="00000000" w:rsidRDefault="00EF3712">
      <w:pPr>
        <w:rPr>
          <w:sz w:val="24"/>
        </w:rPr>
      </w:pPr>
      <w:r>
        <w:rPr>
          <w:sz w:val="24"/>
        </w:rPr>
        <w:t>______A lawye</w:t>
      </w:r>
      <w:r>
        <w:rPr>
          <w:sz w:val="24"/>
        </w:rPr>
        <w:t>r is appointed.</w:t>
      </w:r>
    </w:p>
    <w:p w:rsidR="00EF3712" w:rsidRDefault="00EF3712"/>
    <w:sectPr w:rsidR="00EF3712">
      <w:headerReference w:type="default" r:id="rId9"/>
      <w:pgSz w:w="12240" w:h="15840" w:code="1"/>
      <w:pgMar w:top="1080" w:right="1440" w:bottom="108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3712" w:rsidRDefault="00EF3712" w:rsidP="00952177">
      <w:r>
        <w:separator/>
      </w:r>
    </w:p>
  </w:endnote>
  <w:endnote w:type="continuationSeparator" w:id="0">
    <w:p w:rsidR="00EF3712" w:rsidRDefault="00EF3712" w:rsidP="0095217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F3712">
    <w:pPr>
      <w:pStyle w:val="Footer"/>
      <w:jc w:val="right"/>
      <w:rPr>
        <w:b/>
        <w:smallCaps/>
        <w:sz w:val="24"/>
      </w:rPr>
    </w:pPr>
    <w:r>
      <w:rPr>
        <w:b/>
        <w:smallCaps/>
        <w:noProof/>
        <w:sz w:val="24"/>
      </w:rPr>
      <w:pict>
        <v:line id="_x0000_s1040" style="position:absolute;left:0;text-align:left;flip:x;z-index:4" from="0,6pt" to="468pt,6pt" o:allowincell="f" strokeweight=".25pt"/>
      </w:pict>
    </w:r>
  </w:p>
  <w:p w:rsidR="00000000" w:rsidRDefault="00EF3712">
    <w:pPr>
      <w:pStyle w:val="Footer"/>
      <w:jc w:val="right"/>
      <w:rPr>
        <w:b/>
        <w:smallCaps/>
        <w:sz w:val="24"/>
      </w:rPr>
    </w:pPr>
    <w:r>
      <w:rPr>
        <w:b/>
        <w:smallCaps/>
        <w:sz w:val="24"/>
      </w:rPr>
      <w:t>LegalWays                                                                                                    Juvenile Delinquency          2-</w:t>
    </w:r>
    <w:r>
      <w:rPr>
        <w:rStyle w:val="PageNumber"/>
        <w:b/>
        <w:smallCaps/>
        <w:sz w:val="24"/>
      </w:rPr>
      <w:fldChar w:fldCharType="begin"/>
    </w:r>
    <w:r>
      <w:rPr>
        <w:rStyle w:val="PageNumber"/>
        <w:b/>
        <w:smallCaps/>
        <w:sz w:val="24"/>
      </w:rPr>
      <w:instrText xml:space="preserve"> PAGE </w:instrText>
    </w:r>
    <w:r>
      <w:rPr>
        <w:rStyle w:val="PageNumber"/>
        <w:b/>
        <w:smallCaps/>
        <w:sz w:val="24"/>
      </w:rPr>
      <w:fldChar w:fldCharType="separate"/>
    </w:r>
    <w:r w:rsidR="00BE51B6">
      <w:rPr>
        <w:rStyle w:val="PageNumber"/>
        <w:b/>
        <w:smallCaps/>
        <w:noProof/>
        <w:sz w:val="24"/>
      </w:rPr>
      <w:t>4</w:t>
    </w:r>
    <w:r>
      <w:rPr>
        <w:rStyle w:val="PageNumber"/>
        <w:b/>
        <w:smallCaps/>
        <w:sz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3712" w:rsidRDefault="00EF3712" w:rsidP="00952177">
      <w:r>
        <w:separator/>
      </w:r>
    </w:p>
  </w:footnote>
  <w:footnote w:type="continuationSeparator" w:id="0">
    <w:p w:rsidR="00EF3712" w:rsidRDefault="00EF3712" w:rsidP="009521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F3712">
    <w:pPr>
      <w:pStyle w:val="Header"/>
      <w:jc w:val="right"/>
      <w:rPr>
        <w:b/>
        <w:smallCaps/>
        <w:noProof/>
        <w:color w:val="000000"/>
        <w:sz w:val="24"/>
      </w:rPr>
    </w:pPr>
    <w:r>
      <w:rPr>
        <w:b/>
        <w:smallCaps/>
        <w:noProof/>
        <w:color w:val="000000"/>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0;text-align:left;margin-left:468pt;margin-top:-21.6pt;width:46.8pt;height:55.35pt;z-index:3" o:allowincell="f">
          <v:imagedata r:id="rId1" o:title="law"/>
          <w10:wrap type="topAndBottom"/>
        </v:shape>
      </w:pict>
    </w:r>
    <w:r>
      <w:rPr>
        <w:b/>
        <w:smallCaps/>
        <w:noProof/>
        <w:color w:val="000000"/>
        <w:sz w:val="24"/>
      </w:rPr>
      <w:t>Lesson 2 Juvenile Delinquency Process</w:t>
    </w:r>
  </w:p>
  <w:p w:rsidR="00000000" w:rsidRDefault="00EF3712">
    <w:pPr>
      <w:pStyle w:val="Header"/>
      <w:jc w:val="right"/>
      <w:rPr>
        <w:b/>
        <w:smallCaps/>
        <w:sz w:val="28"/>
      </w:rPr>
    </w:pPr>
    <w:r>
      <w:rPr>
        <w:b/>
        <w:smallCaps/>
        <w:noProof/>
        <w:sz w:val="28"/>
      </w:rPr>
      <w:pict>
        <v:line id="_x0000_s1034" style="position:absolute;left:0;text-align:left;flip:x;z-index:2" from="0,.6pt" to="468pt,.6pt" o:allowincell="f" strokeweight=".2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F3712">
    <w:pPr>
      <w:pStyle w:val="Header"/>
      <w:jc w:val="right"/>
      <w:rPr>
        <w:b/>
        <w:smallCaps/>
        <w:noProof/>
        <w:color w:val="000000"/>
        <w:sz w:val="24"/>
      </w:rPr>
    </w:pPr>
    <w:r>
      <w:rPr>
        <w:b/>
        <w:smallCaps/>
        <w:noProof/>
        <w:color w:val="000000"/>
        <w:sz w:val="24"/>
      </w:rPr>
      <w:t>Lesson 2 Juvenile Delinquency Process</w:t>
    </w:r>
  </w:p>
  <w:p w:rsidR="00000000" w:rsidRDefault="00EF3712">
    <w:pPr>
      <w:pStyle w:val="Header"/>
      <w:jc w:val="right"/>
      <w:rPr>
        <w:b/>
        <w:smallCaps/>
        <w:sz w:val="28"/>
      </w:rPr>
    </w:pPr>
    <w:r>
      <w:rPr>
        <w:b/>
        <w:smallCaps/>
        <w:noProof/>
        <w:sz w:val="28"/>
      </w:rPr>
      <w:pict>
        <v:line id="_x0000_s1041" style="position:absolute;left:0;text-align:left;flip:x;z-index:5" from="0,.6pt" to="468pt,.6pt" o:allowincell="f" strokeweight=".2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38681C"/>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
    <w:nsid w:val="2F200D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36B85C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39E96853"/>
    <w:multiLevelType w:val="singleLevel"/>
    <w:tmpl w:val="0409000F"/>
    <w:lvl w:ilvl="0">
      <w:start w:val="4"/>
      <w:numFmt w:val="decimal"/>
      <w:lvlText w:val="%1."/>
      <w:lvlJc w:val="left"/>
      <w:pPr>
        <w:tabs>
          <w:tab w:val="num" w:pos="360"/>
        </w:tabs>
        <w:ind w:left="360" w:hanging="360"/>
      </w:pPr>
      <w:rPr>
        <w:rFonts w:hint="default"/>
      </w:rPr>
    </w:lvl>
  </w:abstractNum>
  <w:abstractNum w:abstractNumId="4">
    <w:nsid w:val="47B52D98"/>
    <w:multiLevelType w:val="singleLevel"/>
    <w:tmpl w:val="0409000F"/>
    <w:lvl w:ilvl="0">
      <w:start w:val="1"/>
      <w:numFmt w:val="decimal"/>
      <w:lvlText w:val="%1."/>
      <w:lvlJc w:val="left"/>
      <w:pPr>
        <w:tabs>
          <w:tab w:val="num" w:pos="360"/>
        </w:tabs>
        <w:ind w:left="360" w:hanging="360"/>
      </w:pPr>
    </w:lvl>
  </w:abstractNum>
  <w:abstractNum w:abstractNumId="5">
    <w:nsid w:val="50B85BFC"/>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6">
    <w:nsid w:val="567623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56B819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5F186269"/>
    <w:multiLevelType w:val="singleLevel"/>
    <w:tmpl w:val="0409000F"/>
    <w:lvl w:ilvl="0">
      <w:start w:val="1"/>
      <w:numFmt w:val="decimal"/>
      <w:lvlText w:val="%1."/>
      <w:lvlJc w:val="left"/>
      <w:pPr>
        <w:tabs>
          <w:tab w:val="num" w:pos="360"/>
        </w:tabs>
        <w:ind w:left="360" w:hanging="360"/>
      </w:pPr>
    </w:lvl>
  </w:abstractNum>
  <w:abstractNum w:abstractNumId="9">
    <w:nsid w:val="63CA7EA1"/>
    <w:multiLevelType w:val="singleLevel"/>
    <w:tmpl w:val="0409000F"/>
    <w:lvl w:ilvl="0">
      <w:start w:val="1"/>
      <w:numFmt w:val="decimal"/>
      <w:lvlText w:val="%1."/>
      <w:lvlJc w:val="left"/>
      <w:pPr>
        <w:tabs>
          <w:tab w:val="num" w:pos="360"/>
        </w:tabs>
        <w:ind w:left="360" w:hanging="360"/>
      </w:pPr>
      <w:rPr>
        <w:rFonts w:hint="default"/>
      </w:rPr>
    </w:lvl>
  </w:abstractNum>
  <w:abstractNum w:abstractNumId="10">
    <w:nsid w:val="76C06423"/>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4"/>
  </w:num>
  <w:num w:numId="3">
    <w:abstractNumId w:val="5"/>
  </w:num>
  <w:num w:numId="4">
    <w:abstractNumId w:val="2"/>
  </w:num>
  <w:num w:numId="5">
    <w:abstractNumId w:val="8"/>
  </w:num>
  <w:num w:numId="6">
    <w:abstractNumId w:val="1"/>
  </w:num>
  <w:num w:numId="7">
    <w:abstractNumId w:val="10"/>
  </w:num>
  <w:num w:numId="8">
    <w:abstractNumId w:val="6"/>
  </w:num>
  <w:num w:numId="9">
    <w:abstractNumId w:val="9"/>
  </w:num>
  <w:num w:numId="10">
    <w:abstractNumId w:val="3"/>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hdrShapeDefaults>
    <o:shapedefaults v:ext="edit" spidmax="3074">
      <o:colormenu v:ext="edit" fillcolor="silver"/>
    </o:shapedefaults>
    <o:shapelayout v:ext="edit">
      <o:idmap v:ext="edit" data="1"/>
    </o:shapelayout>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51B6"/>
    <w:rsid w:val="00BE51B6"/>
    <w:rsid w:val="00EF371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fillcolor="silver"/>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b/>
      <w:smallCaps/>
      <w:kern w:val="28"/>
      <w:sz w:val="60"/>
    </w:rPr>
  </w:style>
  <w:style w:type="paragraph" w:styleId="Heading2">
    <w:name w:val="heading 2"/>
    <w:basedOn w:val="Normal"/>
    <w:next w:val="Normal"/>
    <w:qFormat/>
    <w:pPr>
      <w:keepNext/>
      <w:spacing w:before="240" w:after="60"/>
      <w:outlineLvl w:val="1"/>
    </w:pPr>
    <w:rPr>
      <w:b/>
      <w:i/>
      <w:sz w:val="4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630</Words>
  <Characters>3596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Runaways</vt:lpstr>
    </vt:vector>
  </TitlesOfParts>
  <Company>Minnesota Extension Service</Company>
  <LinksUpToDate>false</LinksUpToDate>
  <CharactersWithSpaces>4218</CharactersWithSpaces>
  <SharedDoc>false</SharedDoc>
  <HLinks>
    <vt:vector size="6" baseType="variant">
      <vt:variant>
        <vt:i4>3145839</vt:i4>
      </vt:variant>
      <vt:variant>
        <vt:i4>-1</vt:i4>
      </vt:variant>
      <vt:variant>
        <vt:i4>1039</vt:i4>
      </vt:variant>
      <vt:variant>
        <vt:i4>1</vt:i4>
      </vt:variant>
      <vt:variant>
        <vt:lpwstr>I:\Legal Ways\law.wpg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Runaways</dc:title>
  <dc:creator>Learning Law and Democracy Foundation</dc:creator>
  <cp:lastModifiedBy>Jennifer</cp:lastModifiedBy>
  <cp:revision>2</cp:revision>
  <cp:lastPrinted>1998-09-21T21:40:00Z</cp:lastPrinted>
  <dcterms:created xsi:type="dcterms:W3CDTF">2011-01-30T18:48:00Z</dcterms:created>
  <dcterms:modified xsi:type="dcterms:W3CDTF">2011-01-30T18:48:00Z</dcterms:modified>
</cp:coreProperties>
</file>