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7B" w:rsidRPr="001C5566" w:rsidRDefault="0054427B" w:rsidP="0054427B">
      <w:pPr>
        <w:jc w:val="center"/>
        <w:rPr>
          <w:rFonts w:asciiTheme="minorHAnsi" w:hAnsiTheme="minorHAnsi" w:cs="Arial"/>
          <w:b/>
          <w:sz w:val="28"/>
          <w:szCs w:val="28"/>
        </w:rPr>
      </w:pPr>
      <w:r w:rsidRPr="001C5566">
        <w:rPr>
          <w:rFonts w:asciiTheme="minorHAnsi" w:hAnsiTheme="minorHAnsi" w:cs="Arial"/>
          <w:b/>
          <w:sz w:val="28"/>
          <w:szCs w:val="28"/>
        </w:rPr>
        <w:t>“Go To” Websites – A Collection of Favorites</w:t>
      </w:r>
      <w:r w:rsidR="009168FB" w:rsidRPr="001C5566">
        <w:rPr>
          <w:rFonts w:asciiTheme="minorHAnsi" w:hAnsiTheme="minorHAnsi" w:cs="Arial"/>
          <w:b/>
          <w:sz w:val="28"/>
          <w:szCs w:val="28"/>
        </w:rPr>
        <w:t xml:space="preserve"> </w:t>
      </w:r>
    </w:p>
    <w:p w:rsidR="0054427B" w:rsidRDefault="0054427B" w:rsidP="0054427B">
      <w:pPr>
        <w:rPr>
          <w:rFonts w:asciiTheme="minorHAnsi" w:hAnsiTheme="minorHAnsi" w:cs="Arial"/>
        </w:rPr>
      </w:pPr>
    </w:p>
    <w:p w:rsidR="001F6408" w:rsidRDefault="001F6408" w:rsidP="0054427B">
      <w:pPr>
        <w:rPr>
          <w:rFonts w:asciiTheme="minorHAnsi" w:hAnsiTheme="minorHAnsi" w:cs="Arial"/>
        </w:rPr>
      </w:pPr>
      <w:r>
        <w:rPr>
          <w:rFonts w:asciiTheme="minorHAnsi" w:hAnsiTheme="minorHAnsi" w:cs="Arial"/>
        </w:rPr>
        <w:t>Teachingicivics.org from Learning Law and Democracy Foundation</w:t>
      </w:r>
    </w:p>
    <w:p w:rsidR="001F6408" w:rsidRPr="001F6408" w:rsidRDefault="001F6408" w:rsidP="001F6408">
      <w:pPr>
        <w:ind w:left="360"/>
        <w:rPr>
          <w:rFonts w:asciiTheme="minorHAnsi" w:hAnsiTheme="minorHAnsi" w:cs="Arial"/>
          <w:sz w:val="20"/>
          <w:szCs w:val="20"/>
        </w:rPr>
      </w:pPr>
      <w:hyperlink r:id="rId7" w:history="1">
        <w:r w:rsidRPr="001F6408">
          <w:rPr>
            <w:rStyle w:val="Hyperlink"/>
            <w:rFonts w:asciiTheme="minorHAnsi" w:hAnsiTheme="minorHAnsi" w:cs="Arial"/>
            <w:sz w:val="20"/>
            <w:szCs w:val="20"/>
          </w:rPr>
          <w:t>http://teachingcivics.org</w:t>
        </w:r>
      </w:hyperlink>
      <w:r w:rsidRPr="001F6408">
        <w:rPr>
          <w:rFonts w:asciiTheme="minorHAnsi" w:hAnsiTheme="minorHAnsi" w:cs="Arial"/>
          <w:sz w:val="20"/>
          <w:szCs w:val="20"/>
        </w:rPr>
        <w:t>/ is designed to support educators with an ever-growing repository of relevant material, providing current, professionally vetted and unbiased resources that assist educators in creating engaging lessons that support social studies standards. Find original lessons as well as search for lessons from other civic education sites.</w:t>
      </w:r>
    </w:p>
    <w:p w:rsidR="001F6408" w:rsidRPr="009168FB" w:rsidRDefault="001F6408" w:rsidP="0054427B">
      <w:pPr>
        <w:rPr>
          <w:rFonts w:asciiTheme="minorHAnsi" w:hAnsiTheme="minorHAnsi" w:cs="Arial"/>
        </w:rPr>
      </w:pPr>
      <w:r>
        <w:rPr>
          <w:rFonts w:asciiTheme="minorHAnsi" w:hAnsiTheme="minorHAnsi" w:cs="Arial"/>
        </w:rPr>
        <w:t xml:space="preserve"> </w:t>
      </w:r>
    </w:p>
    <w:p w:rsidR="0054427B" w:rsidRPr="009168FB" w:rsidRDefault="0054427B" w:rsidP="009168FB">
      <w:pPr>
        <w:rPr>
          <w:rFonts w:asciiTheme="minorHAnsi" w:hAnsiTheme="minorHAnsi" w:cs="Arial"/>
        </w:rPr>
      </w:pPr>
      <w:r w:rsidRPr="009168FB">
        <w:rPr>
          <w:rFonts w:asciiTheme="minorHAnsi" w:hAnsiTheme="minorHAnsi" w:cs="Arial"/>
        </w:rPr>
        <w:t xml:space="preserve">Texas Law-Related Education website at </w:t>
      </w:r>
      <w:hyperlink r:id="rId8" w:history="1">
        <w:r w:rsidRPr="009168FB">
          <w:rPr>
            <w:rStyle w:val="Hyperlink"/>
            <w:rFonts w:asciiTheme="minorHAnsi" w:hAnsiTheme="minorHAnsi" w:cs="Arial"/>
          </w:rPr>
          <w:t>https://www.texaslre.org</w:t>
        </w:r>
      </w:hyperlink>
    </w:p>
    <w:p w:rsidR="009168FB" w:rsidRDefault="0054427B" w:rsidP="009168FB">
      <w:pPr>
        <w:ind w:left="360"/>
        <w:rPr>
          <w:rFonts w:asciiTheme="minorHAnsi" w:hAnsiTheme="minorHAnsi" w:cs="Arial"/>
          <w:sz w:val="20"/>
          <w:szCs w:val="20"/>
        </w:rPr>
      </w:pPr>
      <w:r w:rsidRPr="009168FB">
        <w:rPr>
          <w:rFonts w:asciiTheme="minorHAnsi" w:hAnsiTheme="minorHAnsi" w:cs="Arial"/>
          <w:sz w:val="20"/>
          <w:szCs w:val="20"/>
        </w:rPr>
        <w:t xml:space="preserve">This site has a variety of grade level appropriate constitutional lessons and games.  I have used the Grade 10 Puzzled to put the license plates in order which spells out the preamble. In the search box the word “vote” hits 156 lessons.  I like the </w:t>
      </w:r>
      <w:r w:rsidRPr="009168FB">
        <w:rPr>
          <w:rFonts w:asciiTheme="minorHAnsi" w:hAnsiTheme="minorHAnsi" w:cs="Arial"/>
          <w:sz w:val="20"/>
          <w:szCs w:val="20"/>
          <w:u w:val="single"/>
        </w:rPr>
        <w:t>May I Vote?</w:t>
      </w:r>
      <w:r w:rsidRPr="009168FB">
        <w:rPr>
          <w:rFonts w:asciiTheme="minorHAnsi" w:hAnsiTheme="minorHAnsi" w:cs="Arial"/>
          <w:sz w:val="20"/>
          <w:szCs w:val="20"/>
        </w:rPr>
        <w:t xml:space="preserve">  lesson which teaches the history of voting rights and applies the learning to specific situations.  A voting puzzle can be found.  Finally, under games there is a tree representing the three branches with leaves that attach spelling out the powers of each branch. (http://texaslre.org/branches_game/branches_game.html</w:t>
      </w:r>
    </w:p>
    <w:p w:rsidR="009168FB" w:rsidRDefault="009168FB" w:rsidP="009168FB">
      <w:pPr>
        <w:ind w:left="360"/>
        <w:rPr>
          <w:rFonts w:asciiTheme="minorHAnsi" w:hAnsiTheme="minorHAnsi" w:cs="Arial"/>
          <w:sz w:val="20"/>
          <w:szCs w:val="20"/>
        </w:rPr>
      </w:pPr>
    </w:p>
    <w:p w:rsidR="0054427B" w:rsidRPr="009168FB" w:rsidRDefault="0054427B" w:rsidP="009168FB">
      <w:pPr>
        <w:rPr>
          <w:rFonts w:asciiTheme="minorHAnsi" w:hAnsiTheme="minorHAnsi" w:cs="Arial"/>
          <w:sz w:val="20"/>
          <w:szCs w:val="20"/>
        </w:rPr>
      </w:pPr>
      <w:r w:rsidRPr="009168FB">
        <w:rPr>
          <w:rFonts w:asciiTheme="minorHAnsi" w:hAnsiTheme="minorHAnsi" w:cs="Arial"/>
        </w:rPr>
        <w:t xml:space="preserve">North Carolina Law-Related Education website at </w:t>
      </w:r>
      <w:hyperlink r:id="rId9" w:history="1">
        <w:r w:rsidRPr="009168FB">
          <w:rPr>
            <w:rStyle w:val="Hyperlink"/>
            <w:rFonts w:asciiTheme="minorHAnsi" w:hAnsiTheme="minorHAnsi" w:cs="Arial"/>
          </w:rPr>
          <w:t>http://database.civics.unc.edu/</w:t>
        </w:r>
      </w:hyperlink>
    </w:p>
    <w:p w:rsidR="0054427B" w:rsidRPr="009168FB" w:rsidRDefault="0054427B" w:rsidP="009168FB">
      <w:pPr>
        <w:ind w:left="360"/>
        <w:rPr>
          <w:rFonts w:asciiTheme="minorHAnsi" w:hAnsiTheme="minorHAnsi" w:cs="Arial"/>
          <w:sz w:val="20"/>
          <w:szCs w:val="20"/>
        </w:rPr>
      </w:pPr>
      <w:r w:rsidRPr="009168FB">
        <w:rPr>
          <w:rFonts w:asciiTheme="minorHAnsi" w:hAnsiTheme="minorHAnsi" w:cs="Arial"/>
          <w:sz w:val="20"/>
          <w:szCs w:val="20"/>
        </w:rPr>
        <w:t xml:space="preserve">Very detailed lesson plans on a variety of historical and civic topics.  One lesson has students re-creating the Declaration of Independence through music, skits, etc. </w:t>
      </w:r>
      <w:hyperlink r:id="rId10" w:history="1">
        <w:r w:rsidRPr="009168FB">
          <w:rPr>
            <w:rStyle w:val="Hyperlink"/>
            <w:rFonts w:asciiTheme="minorHAnsi" w:hAnsiTheme="minorHAnsi" w:cs="Arial"/>
            <w:sz w:val="20"/>
            <w:szCs w:val="20"/>
          </w:rPr>
          <w:t>http://civics.sites.unc.edu/files/2012/04/DeclarationofIndependence.pdf</w:t>
        </w:r>
      </w:hyperlink>
    </w:p>
    <w:p w:rsidR="0054427B" w:rsidRPr="009168FB" w:rsidRDefault="0054427B" w:rsidP="009168FB">
      <w:pPr>
        <w:ind w:left="360"/>
        <w:rPr>
          <w:rFonts w:asciiTheme="minorHAnsi" w:hAnsiTheme="minorHAnsi" w:cs="Arial"/>
          <w:sz w:val="20"/>
          <w:szCs w:val="20"/>
        </w:rPr>
      </w:pPr>
      <w:r w:rsidRPr="009168FB">
        <w:rPr>
          <w:rFonts w:asciiTheme="minorHAnsi" w:hAnsiTheme="minorHAnsi" w:cs="Arial"/>
          <w:sz w:val="20"/>
          <w:szCs w:val="20"/>
        </w:rPr>
        <w:t>Rule of Law has students acting out skits based on Supreme Court cases to determine if the law is greater than the people in office.</w:t>
      </w:r>
    </w:p>
    <w:p w:rsidR="0054427B" w:rsidRPr="009168FB" w:rsidRDefault="0054427B" w:rsidP="0054427B">
      <w:pPr>
        <w:rPr>
          <w:rFonts w:asciiTheme="minorHAnsi" w:hAnsiTheme="minorHAnsi" w:cs="Arial"/>
          <w:sz w:val="20"/>
          <w:szCs w:val="20"/>
        </w:rPr>
      </w:pPr>
    </w:p>
    <w:p w:rsidR="0054427B" w:rsidRPr="009168FB" w:rsidRDefault="0054427B" w:rsidP="009168FB">
      <w:pPr>
        <w:rPr>
          <w:rFonts w:asciiTheme="minorHAnsi" w:hAnsiTheme="minorHAnsi" w:cs="Arial"/>
        </w:rPr>
      </w:pPr>
      <w:r w:rsidRPr="009168FB">
        <w:rPr>
          <w:rFonts w:asciiTheme="minorHAnsi" w:hAnsiTheme="minorHAnsi" w:cs="Arial"/>
        </w:rPr>
        <w:t xml:space="preserve">An interactive election site is </w:t>
      </w:r>
      <w:hyperlink r:id="rId11" w:history="1">
        <w:r w:rsidRPr="009168FB">
          <w:rPr>
            <w:rStyle w:val="Hyperlink"/>
            <w:rFonts w:asciiTheme="minorHAnsi" w:hAnsiTheme="minorHAnsi" w:cs="Arial"/>
          </w:rPr>
          <w:t>http://www.270towin.com/</w:t>
        </w:r>
      </w:hyperlink>
    </w:p>
    <w:p w:rsidR="0054427B" w:rsidRPr="009168FB" w:rsidRDefault="009168FB" w:rsidP="009168FB">
      <w:pPr>
        <w:spacing w:after="150"/>
        <w:ind w:left="360"/>
        <w:rPr>
          <w:rFonts w:asciiTheme="minorHAnsi" w:hAnsiTheme="minorHAnsi" w:cs="Arial"/>
          <w:sz w:val="20"/>
          <w:szCs w:val="20"/>
        </w:rPr>
      </w:pPr>
      <w:r w:rsidRPr="009168FB">
        <w:rPr>
          <w:rFonts w:asciiTheme="minorHAnsi" w:eastAsia="Times New Roman" w:hAnsiTheme="minorHAnsi" w:cs="Arial"/>
          <w:sz w:val="20"/>
          <w:szCs w:val="20"/>
        </w:rPr>
        <w:t xml:space="preserve">270towin.com is an interactive Electoral College map for 2012 and a history of Presidential elections in the United States. </w:t>
      </w:r>
      <w:r w:rsidR="0054427B" w:rsidRPr="009168FB">
        <w:rPr>
          <w:rFonts w:asciiTheme="minorHAnsi" w:hAnsiTheme="minorHAnsi" w:cs="Arial"/>
          <w:sz w:val="20"/>
          <w:szCs w:val="20"/>
        </w:rPr>
        <w:t xml:space="preserve">This site uses current polling data to show an electoral college map for 2016.  You can choose any presidential election and the electoral map follows.  University of Virginia’s Larry </w:t>
      </w:r>
      <w:proofErr w:type="spellStart"/>
      <w:r w:rsidR="0054427B" w:rsidRPr="009168FB">
        <w:rPr>
          <w:rFonts w:asciiTheme="minorHAnsi" w:hAnsiTheme="minorHAnsi" w:cs="Arial"/>
          <w:sz w:val="20"/>
          <w:szCs w:val="20"/>
        </w:rPr>
        <w:t>Sabato</w:t>
      </w:r>
      <w:proofErr w:type="spellEnd"/>
      <w:r w:rsidR="0054427B" w:rsidRPr="009168FB">
        <w:rPr>
          <w:rFonts w:asciiTheme="minorHAnsi" w:hAnsiTheme="minorHAnsi" w:cs="Arial"/>
          <w:sz w:val="20"/>
          <w:szCs w:val="20"/>
        </w:rPr>
        <w:t xml:space="preserve"> contributes to this site.</w:t>
      </w:r>
    </w:p>
    <w:p w:rsidR="0054427B" w:rsidRPr="009168FB" w:rsidRDefault="0054427B" w:rsidP="009168FB">
      <w:pPr>
        <w:rPr>
          <w:rFonts w:asciiTheme="minorHAnsi" w:hAnsiTheme="minorHAnsi" w:cs="Arial"/>
        </w:rPr>
      </w:pPr>
      <w:bookmarkStart w:id="0" w:name="_GoBack"/>
      <w:bookmarkEnd w:id="0"/>
      <w:r w:rsidRPr="009168FB">
        <w:rPr>
          <w:rFonts w:asciiTheme="minorHAnsi" w:hAnsiTheme="minorHAnsi" w:cs="Arial"/>
        </w:rPr>
        <w:t xml:space="preserve">A citizen watch site is </w:t>
      </w:r>
      <w:hyperlink r:id="rId12" w:history="1">
        <w:r w:rsidRPr="009168FB">
          <w:rPr>
            <w:rStyle w:val="Hyperlink"/>
            <w:rFonts w:asciiTheme="minorHAnsi" w:hAnsiTheme="minorHAnsi" w:cs="Arial"/>
          </w:rPr>
          <w:t>http://www.votesmart.org/</w:t>
        </w:r>
      </w:hyperlink>
      <w:r w:rsidRPr="009168FB">
        <w:rPr>
          <w:rFonts w:asciiTheme="minorHAnsi" w:hAnsiTheme="minorHAnsi" w:cs="Arial"/>
        </w:rPr>
        <w:t xml:space="preserve"> </w:t>
      </w:r>
    </w:p>
    <w:p w:rsidR="0054427B" w:rsidRPr="009168FB" w:rsidRDefault="0054427B" w:rsidP="009168FB">
      <w:pPr>
        <w:ind w:left="360"/>
        <w:rPr>
          <w:rFonts w:asciiTheme="minorHAnsi" w:hAnsiTheme="minorHAnsi" w:cs="Arial"/>
          <w:sz w:val="20"/>
          <w:szCs w:val="20"/>
        </w:rPr>
      </w:pPr>
      <w:r w:rsidRPr="009168FB">
        <w:rPr>
          <w:rFonts w:asciiTheme="minorHAnsi" w:hAnsiTheme="minorHAnsi" w:cs="Arial"/>
          <w:sz w:val="20"/>
          <w:szCs w:val="20"/>
        </w:rPr>
        <w:t xml:space="preserve">This last week I showed students the speech by President Obama given in St. Paul.  </w:t>
      </w:r>
    </w:p>
    <w:p w:rsidR="0054427B" w:rsidRDefault="0054427B" w:rsidP="009168FB">
      <w:pPr>
        <w:ind w:left="360"/>
        <w:rPr>
          <w:rFonts w:asciiTheme="minorHAnsi" w:hAnsiTheme="minorHAnsi" w:cs="Arial"/>
          <w:sz w:val="20"/>
          <w:szCs w:val="20"/>
        </w:rPr>
      </w:pPr>
      <w:r w:rsidRPr="009168FB">
        <w:rPr>
          <w:rFonts w:asciiTheme="minorHAnsi" w:hAnsiTheme="minorHAnsi" w:cs="Arial"/>
          <w:sz w:val="20"/>
          <w:szCs w:val="20"/>
        </w:rPr>
        <w:t>http://votesmart.org/public-statement/849803/remarks-by-the-president-on-jobs-in-american-infrastructure#.UxJQD_ldV8E</w:t>
      </w:r>
      <w:r w:rsidR="009168FB">
        <w:rPr>
          <w:rFonts w:asciiTheme="minorHAnsi" w:hAnsiTheme="minorHAnsi" w:cs="Arial"/>
          <w:sz w:val="20"/>
          <w:szCs w:val="20"/>
        </w:rPr>
        <w:t xml:space="preserve">. </w:t>
      </w:r>
      <w:r w:rsidRPr="009168FB">
        <w:rPr>
          <w:rFonts w:asciiTheme="minorHAnsi" w:hAnsiTheme="minorHAnsi" w:cs="Arial"/>
          <w:sz w:val="20"/>
          <w:szCs w:val="20"/>
        </w:rPr>
        <w:t>I also use the issues page to choose current legislation for a congressional simulation.  I assign students the various lawmakers on the committee and they have to research the lawmaker’s record on the issue.  It is a one-stop shop enabling citizens to watch government.</w:t>
      </w:r>
    </w:p>
    <w:p w:rsidR="009168FB" w:rsidRDefault="009168FB" w:rsidP="009168FB">
      <w:pPr>
        <w:ind w:left="360"/>
        <w:rPr>
          <w:rFonts w:asciiTheme="minorHAnsi" w:hAnsiTheme="minorHAnsi" w:cs="Arial"/>
          <w:sz w:val="20"/>
          <w:szCs w:val="20"/>
        </w:rPr>
      </w:pPr>
    </w:p>
    <w:p w:rsidR="009168FB" w:rsidRDefault="009168FB" w:rsidP="009168FB">
      <w:pPr>
        <w:rPr>
          <w:rFonts w:asciiTheme="minorHAnsi" w:hAnsiTheme="minorHAnsi" w:cs="Arial"/>
        </w:rPr>
      </w:pPr>
      <w:hyperlink r:id="rId13" w:history="1">
        <w:r w:rsidRPr="009168FB">
          <w:rPr>
            <w:rStyle w:val="Hyperlink"/>
            <w:rFonts w:asciiTheme="minorHAnsi" w:hAnsiTheme="minorHAnsi" w:cs="Arial"/>
          </w:rPr>
          <w:t>iCivics.org</w:t>
        </w:r>
      </w:hyperlink>
    </w:p>
    <w:p w:rsidR="009168FB" w:rsidRPr="009168FB" w:rsidRDefault="009168FB" w:rsidP="009168FB">
      <w:pPr>
        <w:ind w:left="360"/>
        <w:rPr>
          <w:rFonts w:asciiTheme="minorHAnsi" w:hAnsiTheme="minorHAnsi" w:cs="Arial"/>
          <w:sz w:val="20"/>
          <w:szCs w:val="20"/>
        </w:rPr>
      </w:pPr>
      <w:r w:rsidRPr="009168FB">
        <w:rPr>
          <w:rFonts w:asciiTheme="minorHAnsi" w:hAnsiTheme="minorHAnsi" w:cs="Arial"/>
          <w:sz w:val="20"/>
          <w:szCs w:val="20"/>
        </w:rPr>
        <w:t xml:space="preserve">Founded and led by Justice Sandra Day O’Connor, </w:t>
      </w:r>
      <w:proofErr w:type="spellStart"/>
      <w:r w:rsidRPr="009168FB">
        <w:rPr>
          <w:rFonts w:asciiTheme="minorHAnsi" w:hAnsiTheme="minorHAnsi" w:cs="Arial"/>
          <w:sz w:val="20"/>
          <w:szCs w:val="20"/>
        </w:rPr>
        <w:t>iCivics</w:t>
      </w:r>
      <w:proofErr w:type="spellEnd"/>
      <w:r w:rsidRPr="009168FB">
        <w:rPr>
          <w:rFonts w:asciiTheme="minorHAnsi" w:hAnsiTheme="minorHAnsi" w:cs="Arial"/>
          <w:sz w:val="20"/>
          <w:szCs w:val="20"/>
        </w:rPr>
        <w:t xml:space="preserve"> provides students with the tools they need for active participation and democratic action, and teachers with the materials and support to achieve this. Our free resources include print-and-go lesson plans, award-winning games, and digital </w:t>
      </w:r>
      <w:proofErr w:type="spellStart"/>
      <w:r w:rsidRPr="009168FB">
        <w:rPr>
          <w:rFonts w:asciiTheme="minorHAnsi" w:hAnsiTheme="minorHAnsi" w:cs="Arial"/>
          <w:sz w:val="20"/>
          <w:szCs w:val="20"/>
        </w:rPr>
        <w:t>interactives</w:t>
      </w:r>
      <w:proofErr w:type="spellEnd"/>
      <w:r w:rsidRPr="009168FB">
        <w:rPr>
          <w:rFonts w:asciiTheme="minorHAnsi" w:hAnsiTheme="minorHAnsi" w:cs="Arial"/>
          <w:sz w:val="20"/>
          <w:szCs w:val="20"/>
        </w:rPr>
        <w:t>.</w:t>
      </w:r>
    </w:p>
    <w:p w:rsidR="0054427B" w:rsidRPr="009168FB" w:rsidRDefault="0054427B" w:rsidP="0054427B">
      <w:pPr>
        <w:rPr>
          <w:rFonts w:asciiTheme="minorHAnsi" w:hAnsiTheme="minorHAnsi" w:cs="Arial"/>
        </w:rPr>
      </w:pPr>
    </w:p>
    <w:p w:rsidR="0054427B" w:rsidRDefault="009168FB" w:rsidP="0054427B">
      <w:pPr>
        <w:rPr>
          <w:rFonts w:asciiTheme="minorHAnsi" w:hAnsiTheme="minorHAnsi" w:cs="Arial"/>
        </w:rPr>
      </w:pPr>
      <w:r w:rsidRPr="009168FB">
        <w:rPr>
          <w:rFonts w:asciiTheme="minorHAnsi" w:hAnsiTheme="minorHAnsi" w:cs="Arial"/>
        </w:rPr>
        <w:t>Constitutional Rights Foundation</w:t>
      </w:r>
      <w:r w:rsidR="001E59FC">
        <w:rPr>
          <w:rFonts w:asciiTheme="minorHAnsi" w:hAnsiTheme="minorHAnsi" w:cs="Arial"/>
        </w:rPr>
        <w:t xml:space="preserve"> </w:t>
      </w:r>
      <w:r w:rsidR="001E59FC">
        <w:rPr>
          <w:rFonts w:asciiTheme="minorHAnsi" w:hAnsiTheme="minorHAnsi" w:cs="Arial"/>
        </w:rPr>
        <w:fldChar w:fldCharType="begin"/>
      </w:r>
      <w:r w:rsidR="001E59FC">
        <w:rPr>
          <w:rFonts w:asciiTheme="minorHAnsi" w:hAnsiTheme="minorHAnsi" w:cs="Arial"/>
        </w:rPr>
        <w:instrText>HYPERLINK "http://crf-usa.org/"</w:instrText>
      </w:r>
      <w:r w:rsidR="001E59FC">
        <w:rPr>
          <w:rFonts w:asciiTheme="minorHAnsi" w:hAnsiTheme="minorHAnsi" w:cs="Arial"/>
        </w:rPr>
      </w:r>
      <w:r w:rsidR="001E59FC">
        <w:rPr>
          <w:rFonts w:asciiTheme="minorHAnsi" w:hAnsiTheme="minorHAnsi" w:cs="Arial"/>
        </w:rPr>
        <w:fldChar w:fldCharType="separate"/>
      </w:r>
      <w:r w:rsidR="001E59FC">
        <w:rPr>
          <w:rStyle w:val="Hyperlink"/>
          <w:rFonts w:asciiTheme="minorHAnsi" w:hAnsiTheme="minorHAnsi" w:cs="Arial"/>
        </w:rPr>
        <w:t>http://crf-</w:t>
      </w:r>
      <w:r w:rsidR="001E59FC">
        <w:rPr>
          <w:rStyle w:val="Hyperlink"/>
          <w:rFonts w:asciiTheme="minorHAnsi" w:hAnsiTheme="minorHAnsi" w:cs="Arial"/>
        </w:rPr>
        <w:t>u</w:t>
      </w:r>
      <w:r w:rsidR="001E59FC">
        <w:rPr>
          <w:rStyle w:val="Hyperlink"/>
          <w:rFonts w:asciiTheme="minorHAnsi" w:hAnsiTheme="minorHAnsi" w:cs="Arial"/>
        </w:rPr>
        <w:t>sa.org/</w:t>
      </w:r>
      <w:r w:rsidR="001E59FC">
        <w:rPr>
          <w:rFonts w:asciiTheme="minorHAnsi" w:hAnsiTheme="minorHAnsi" w:cs="Arial"/>
        </w:rPr>
        <w:fldChar w:fldCharType="end"/>
      </w:r>
    </w:p>
    <w:p w:rsidR="009168FB" w:rsidRDefault="001E59FC" w:rsidP="001E59FC">
      <w:pPr>
        <w:ind w:left="360"/>
        <w:rPr>
          <w:rFonts w:asciiTheme="minorHAnsi" w:hAnsiTheme="minorHAnsi" w:cs="Arial"/>
          <w:sz w:val="20"/>
          <w:szCs w:val="20"/>
        </w:rPr>
      </w:pPr>
      <w:r w:rsidRPr="001E59FC">
        <w:rPr>
          <w:rFonts w:asciiTheme="minorHAnsi" w:hAnsiTheme="minorHAnsi" w:cs="Arial"/>
          <w:sz w:val="20"/>
          <w:szCs w:val="20"/>
        </w:rPr>
        <w:t xml:space="preserve">CRF is a well-respected program, it has an affiliate in Chicago </w:t>
      </w:r>
      <w:hyperlink r:id="rId14" w:history="1">
        <w:r w:rsidR="00DF69C3" w:rsidRPr="00DF69C3">
          <w:rPr>
            <w:rStyle w:val="Hyperlink"/>
            <w:rFonts w:asciiTheme="minorHAnsi" w:hAnsiTheme="minorHAnsi" w:cs="Arial"/>
            <w:sz w:val="20"/>
            <w:szCs w:val="20"/>
          </w:rPr>
          <w:t>http://ww</w:t>
        </w:r>
        <w:r w:rsidR="00DF69C3" w:rsidRPr="00DF69C3">
          <w:rPr>
            <w:rStyle w:val="Hyperlink"/>
            <w:rFonts w:asciiTheme="minorHAnsi" w:hAnsiTheme="minorHAnsi" w:cs="Arial"/>
            <w:sz w:val="20"/>
            <w:szCs w:val="20"/>
          </w:rPr>
          <w:t>w.crfc.org/</w:t>
        </w:r>
      </w:hyperlink>
      <w:r w:rsidRPr="001E59FC">
        <w:rPr>
          <w:rFonts w:asciiTheme="minorHAnsi" w:hAnsiTheme="minorHAnsi" w:cs="Arial"/>
          <w:sz w:val="20"/>
          <w:szCs w:val="20"/>
        </w:rPr>
        <w:t xml:space="preserve"> Produces </w:t>
      </w:r>
      <w:hyperlink r:id="rId15" w:history="1">
        <w:r w:rsidRPr="001E59FC">
          <w:rPr>
            <w:rStyle w:val="Hyperlink"/>
            <w:rFonts w:asciiTheme="minorHAnsi" w:hAnsiTheme="minorHAnsi" w:cs="Arial"/>
            <w:sz w:val="20"/>
            <w:szCs w:val="20"/>
          </w:rPr>
          <w:t xml:space="preserve">Bill of </w:t>
        </w:r>
        <w:r w:rsidRPr="001E59FC">
          <w:rPr>
            <w:rStyle w:val="Hyperlink"/>
            <w:rFonts w:asciiTheme="minorHAnsi" w:hAnsiTheme="minorHAnsi" w:cs="Arial"/>
            <w:sz w:val="20"/>
            <w:szCs w:val="20"/>
          </w:rPr>
          <w:t>R</w:t>
        </w:r>
        <w:r w:rsidRPr="001E59FC">
          <w:rPr>
            <w:rStyle w:val="Hyperlink"/>
            <w:rFonts w:asciiTheme="minorHAnsi" w:hAnsiTheme="minorHAnsi" w:cs="Arial"/>
            <w:sz w:val="20"/>
            <w:szCs w:val="20"/>
          </w:rPr>
          <w:t>ights in Action</w:t>
        </w:r>
      </w:hyperlink>
      <w:r w:rsidRPr="001E59FC">
        <w:rPr>
          <w:rFonts w:asciiTheme="minorHAnsi" w:hAnsiTheme="minorHAnsi" w:cs="Arial"/>
          <w:sz w:val="20"/>
          <w:szCs w:val="20"/>
        </w:rPr>
        <w:t xml:space="preserve"> and offers free lessons on current issues. One of the partners in Deliberating in a Democracy.</w:t>
      </w:r>
    </w:p>
    <w:p w:rsidR="001E59FC" w:rsidRDefault="001E59FC" w:rsidP="001E59FC">
      <w:pPr>
        <w:ind w:left="360"/>
        <w:rPr>
          <w:rFonts w:asciiTheme="minorHAnsi" w:hAnsiTheme="minorHAnsi" w:cs="Arial"/>
          <w:sz w:val="20"/>
          <w:szCs w:val="20"/>
        </w:rPr>
      </w:pPr>
    </w:p>
    <w:p w:rsidR="001E59FC" w:rsidRDefault="001E59FC" w:rsidP="001E59FC">
      <w:pPr>
        <w:rPr>
          <w:rFonts w:asciiTheme="minorHAnsi" w:hAnsiTheme="minorHAnsi" w:cs="Arial"/>
        </w:rPr>
      </w:pPr>
      <w:r w:rsidRPr="001E59FC">
        <w:rPr>
          <w:rFonts w:asciiTheme="minorHAnsi" w:hAnsiTheme="minorHAnsi" w:cs="Arial"/>
        </w:rPr>
        <w:t>Deliberating in a Democracy</w:t>
      </w:r>
      <w:r>
        <w:rPr>
          <w:rFonts w:asciiTheme="minorHAnsi" w:hAnsiTheme="minorHAnsi" w:cs="Arial"/>
        </w:rPr>
        <w:t xml:space="preserve"> </w:t>
      </w:r>
      <w:hyperlink r:id="rId16" w:history="1">
        <w:r w:rsidRPr="001E59FC">
          <w:rPr>
            <w:rStyle w:val="Hyperlink"/>
            <w:rFonts w:asciiTheme="minorHAnsi" w:hAnsiTheme="minorHAnsi" w:cs="Arial"/>
          </w:rPr>
          <w:t>http://www.dda.deliberating.org/</w:t>
        </w:r>
      </w:hyperlink>
    </w:p>
    <w:p w:rsidR="001E59FC" w:rsidRPr="001E59FC" w:rsidRDefault="001E59FC" w:rsidP="001E59FC">
      <w:pPr>
        <w:ind w:left="360"/>
        <w:rPr>
          <w:rFonts w:asciiTheme="minorHAnsi" w:hAnsiTheme="minorHAnsi" w:cs="Arial"/>
          <w:sz w:val="20"/>
          <w:szCs w:val="20"/>
        </w:rPr>
      </w:pPr>
      <w:r w:rsidRPr="001E59FC">
        <w:rPr>
          <w:rFonts w:asciiTheme="minorHAnsi" w:hAnsiTheme="minorHAnsi" w:cs="Arial"/>
          <w:sz w:val="20"/>
          <w:szCs w:val="20"/>
        </w:rPr>
        <w:t>International civics education program that produced deliberation materials on current/controversial issues. The lessons use structured academic controversy strategy to teach deliberation skills. Includes translations to other languages.</w:t>
      </w:r>
    </w:p>
    <w:p w:rsidR="00161AFA" w:rsidRPr="009168FB" w:rsidRDefault="00161AFA">
      <w:pPr>
        <w:rPr>
          <w:rFonts w:asciiTheme="minorHAnsi" w:hAnsiTheme="minorHAnsi" w:cs="Arial"/>
          <w:sz w:val="20"/>
          <w:szCs w:val="20"/>
        </w:rPr>
      </w:pPr>
    </w:p>
    <w:p w:rsidR="009168FB" w:rsidRDefault="001E59FC">
      <w:pPr>
        <w:rPr>
          <w:rFonts w:asciiTheme="minorHAnsi" w:hAnsiTheme="minorHAnsi" w:cs="Arial"/>
        </w:rPr>
      </w:pPr>
      <w:proofErr w:type="spellStart"/>
      <w:r w:rsidRPr="001E59FC">
        <w:rPr>
          <w:rFonts w:asciiTheme="minorHAnsi" w:hAnsiTheme="minorHAnsi" w:cs="Arial"/>
        </w:rPr>
        <w:lastRenderedPageBreak/>
        <w:t>Ojibwe</w:t>
      </w:r>
      <w:proofErr w:type="spellEnd"/>
      <w:r w:rsidRPr="001E59FC">
        <w:rPr>
          <w:rFonts w:asciiTheme="minorHAnsi" w:hAnsiTheme="minorHAnsi" w:cs="Arial"/>
        </w:rPr>
        <w:t xml:space="preserve"> Treaty Rights from the Great Lakes Indian and Fish Wildlife Commission</w:t>
      </w:r>
    </w:p>
    <w:p w:rsidR="001E59FC" w:rsidRDefault="00DF69C3" w:rsidP="00DF69C3">
      <w:pPr>
        <w:ind w:left="360"/>
        <w:rPr>
          <w:rFonts w:asciiTheme="minorHAnsi" w:hAnsiTheme="minorHAnsi" w:cs="Arial"/>
          <w:sz w:val="20"/>
          <w:szCs w:val="20"/>
        </w:rPr>
      </w:pPr>
      <w:r w:rsidRPr="00DF69C3">
        <w:rPr>
          <w:rFonts w:asciiTheme="minorHAnsi" w:hAnsiTheme="minorHAnsi" w:cs="Arial"/>
          <w:sz w:val="20"/>
          <w:szCs w:val="20"/>
        </w:rPr>
        <w:t xml:space="preserve">Updated, Feb. 2014, this booklet can be purchased at www.glifwc.org or viewed as a Flipbook or downloaded at </w:t>
      </w:r>
      <w:hyperlink r:id="rId17" w:history="1">
        <w:r w:rsidRPr="00DF69C3">
          <w:rPr>
            <w:rStyle w:val="Hyperlink"/>
            <w:rFonts w:asciiTheme="minorHAnsi" w:hAnsiTheme="minorHAnsi" w:cs="Arial"/>
            <w:sz w:val="20"/>
            <w:szCs w:val="20"/>
          </w:rPr>
          <w:t>http://glifwc.org/publications/TreatyRightsFlipbook/index.html</w:t>
        </w:r>
      </w:hyperlink>
      <w:r w:rsidRPr="00DF69C3">
        <w:rPr>
          <w:rFonts w:asciiTheme="minorHAnsi" w:hAnsiTheme="minorHAnsi" w:cs="Arial"/>
          <w:sz w:val="20"/>
          <w:szCs w:val="20"/>
        </w:rPr>
        <w:t xml:space="preserve">. Nice resource for teaching content required by new MN Social Studies Standards. </w:t>
      </w:r>
    </w:p>
    <w:p w:rsidR="00DF69C3" w:rsidRDefault="00DF69C3" w:rsidP="00DF69C3">
      <w:pPr>
        <w:ind w:left="360"/>
        <w:rPr>
          <w:rFonts w:asciiTheme="minorHAnsi" w:hAnsiTheme="minorHAnsi" w:cs="Arial"/>
          <w:sz w:val="20"/>
          <w:szCs w:val="20"/>
        </w:rPr>
      </w:pPr>
    </w:p>
    <w:p w:rsidR="001F6408" w:rsidRDefault="00DF69C3" w:rsidP="001F6408">
      <w:pPr>
        <w:rPr>
          <w:rFonts w:asciiTheme="minorHAnsi" w:hAnsiTheme="minorHAnsi" w:cs="Arial"/>
        </w:rPr>
      </w:pPr>
      <w:r>
        <w:rPr>
          <w:rFonts w:asciiTheme="minorHAnsi" w:hAnsiTheme="minorHAnsi" w:cs="Arial"/>
        </w:rPr>
        <w:t>Youth Leadership Initiative</w:t>
      </w:r>
    </w:p>
    <w:p w:rsidR="00DF69C3" w:rsidRDefault="00DF69C3" w:rsidP="001F6408">
      <w:pPr>
        <w:ind w:left="360"/>
        <w:rPr>
          <w:rFonts w:asciiTheme="minorHAnsi" w:hAnsiTheme="minorHAnsi" w:cs="Arial"/>
          <w:sz w:val="20"/>
          <w:szCs w:val="20"/>
        </w:rPr>
      </w:pPr>
      <w:r w:rsidRPr="001F6408">
        <w:rPr>
          <w:rFonts w:asciiTheme="minorHAnsi" w:hAnsiTheme="minorHAnsi" w:cs="Arial"/>
          <w:sz w:val="20"/>
          <w:szCs w:val="20"/>
        </w:rPr>
        <w:t xml:space="preserve">The </w:t>
      </w:r>
      <w:hyperlink r:id="rId18" w:history="1">
        <w:r w:rsidRPr="001F6408">
          <w:rPr>
            <w:rStyle w:val="Hyperlink"/>
            <w:rFonts w:asciiTheme="minorHAnsi" w:hAnsiTheme="minorHAnsi" w:cs="Arial"/>
            <w:sz w:val="20"/>
            <w:szCs w:val="20"/>
          </w:rPr>
          <w:t>Youth Leadership Initiative</w:t>
        </w:r>
      </w:hyperlink>
      <w:r w:rsidRPr="001F6408">
        <w:rPr>
          <w:rFonts w:asciiTheme="minorHAnsi" w:hAnsiTheme="minorHAnsi" w:cs="Arial"/>
          <w:sz w:val="20"/>
          <w:szCs w:val="20"/>
        </w:rPr>
        <w:t xml:space="preserve"> at the University of Virginia Center for Politics is dedicated to increasing civic engagement by providing teachers with the best civics education materials and programs. </w:t>
      </w:r>
      <w:hyperlink r:id="rId19" w:history="1">
        <w:r w:rsidRPr="001F6408">
          <w:rPr>
            <w:rStyle w:val="Hyperlink"/>
            <w:rFonts w:asciiTheme="minorHAnsi" w:hAnsiTheme="minorHAnsi" w:cs="Arial"/>
            <w:sz w:val="20"/>
            <w:szCs w:val="20"/>
          </w:rPr>
          <w:t>http://www.yout</w:t>
        </w:r>
        <w:r w:rsidRPr="001F6408">
          <w:rPr>
            <w:rStyle w:val="Hyperlink"/>
            <w:rFonts w:asciiTheme="minorHAnsi" w:hAnsiTheme="minorHAnsi" w:cs="Arial"/>
            <w:sz w:val="20"/>
            <w:szCs w:val="20"/>
          </w:rPr>
          <w:t>h</w:t>
        </w:r>
        <w:r w:rsidRPr="001F6408">
          <w:rPr>
            <w:rStyle w:val="Hyperlink"/>
            <w:rFonts w:asciiTheme="minorHAnsi" w:hAnsiTheme="minorHAnsi" w:cs="Arial"/>
            <w:sz w:val="20"/>
            <w:szCs w:val="20"/>
          </w:rPr>
          <w:t>leadership.net/?_yli_session=735d2136a7aaaeabdc6c481b3add9ece</w:t>
        </w:r>
      </w:hyperlink>
    </w:p>
    <w:p w:rsidR="001F6408" w:rsidRDefault="001F6408" w:rsidP="001F6408">
      <w:pPr>
        <w:ind w:left="360"/>
        <w:rPr>
          <w:rFonts w:asciiTheme="minorHAnsi" w:hAnsiTheme="minorHAnsi" w:cs="Arial"/>
          <w:sz w:val="20"/>
          <w:szCs w:val="20"/>
        </w:rPr>
      </w:pPr>
    </w:p>
    <w:p w:rsidR="001F6408" w:rsidRPr="00423A7E" w:rsidRDefault="001F6408" w:rsidP="001F6408">
      <w:pPr>
        <w:rPr>
          <w:rFonts w:asciiTheme="minorHAnsi" w:hAnsiTheme="minorHAnsi" w:cs="Arial"/>
        </w:rPr>
      </w:pPr>
      <w:r w:rsidRPr="00423A7E">
        <w:rPr>
          <w:rFonts w:asciiTheme="minorHAnsi" w:hAnsiTheme="minorHAnsi" w:cs="Arial"/>
        </w:rPr>
        <w:t xml:space="preserve">Landmark Cases </w:t>
      </w:r>
      <w:hyperlink r:id="rId20" w:history="1">
        <w:r w:rsidR="00423A7E" w:rsidRPr="00423A7E">
          <w:rPr>
            <w:rStyle w:val="Hyperlink"/>
            <w:rFonts w:asciiTheme="minorHAnsi" w:hAnsiTheme="minorHAnsi"/>
          </w:rPr>
          <w:t>http://www.streetlaw.org/en/landmark/home</w:t>
        </w:r>
      </w:hyperlink>
    </w:p>
    <w:p w:rsidR="001F6408" w:rsidRDefault="00423A7E" w:rsidP="000D6717">
      <w:pPr>
        <w:ind w:left="360"/>
        <w:rPr>
          <w:rFonts w:ascii="Calibri" w:hAnsi="Calibri"/>
          <w:color w:val="000000"/>
          <w:sz w:val="20"/>
          <w:szCs w:val="20"/>
          <w:shd w:val="clear" w:color="auto" w:fill="F9F8F5"/>
        </w:rPr>
      </w:pPr>
      <w:r w:rsidRPr="00423A7E">
        <w:rPr>
          <w:rFonts w:ascii="Calibri" w:hAnsi="Calibri"/>
          <w:sz w:val="20"/>
          <w:szCs w:val="20"/>
          <w:bdr w:val="none" w:sz="0" w:space="0" w:color="auto" w:frame="1"/>
        </w:rPr>
        <w:t>Street Law, Inc</w:t>
      </w:r>
      <w:r w:rsidRPr="000D6717">
        <w:rPr>
          <w:rFonts w:ascii="Calibri" w:hAnsi="Calibri"/>
          <w:sz w:val="20"/>
          <w:szCs w:val="20"/>
          <w:bdr w:val="none" w:sz="0" w:space="0" w:color="auto" w:frame="1"/>
        </w:rPr>
        <w:t>.</w:t>
      </w:r>
      <w:r w:rsidR="000D6717">
        <w:rPr>
          <w:rFonts w:ascii="Calibri" w:hAnsi="Calibri"/>
          <w:sz w:val="20"/>
          <w:szCs w:val="20"/>
          <w:bdr w:val="none" w:sz="0" w:space="0" w:color="auto" w:frame="1"/>
        </w:rPr>
        <w:t xml:space="preserve"> developed landmarkcases.org with funding from the Supreme Court Historical Society to provide teachers with a full range of resources and activities to support the teaching of landmark Supreme Court cases. Student readings are presented in three reading levels and are supported by engaging activities. </w:t>
      </w:r>
      <w:r w:rsidRPr="000D6717">
        <w:rPr>
          <w:rStyle w:val="apple-converted-space"/>
          <w:rFonts w:ascii="Calibri" w:hAnsi="Calibri"/>
          <w:color w:val="0000FF"/>
          <w:sz w:val="20"/>
          <w:szCs w:val="20"/>
          <w:bdr w:val="none" w:sz="0" w:space="0" w:color="auto" w:frame="1"/>
        </w:rPr>
        <w:t> </w:t>
      </w:r>
      <w:r w:rsidRPr="00423A7E">
        <w:rPr>
          <w:rFonts w:ascii="Calibri" w:hAnsi="Calibri"/>
          <w:color w:val="000000"/>
          <w:sz w:val="20"/>
          <w:szCs w:val="20"/>
          <w:shd w:val="clear" w:color="auto" w:fill="F9F8F5"/>
        </w:rPr>
        <w:t xml:space="preserve"> </w:t>
      </w:r>
    </w:p>
    <w:p w:rsidR="000D6717" w:rsidRDefault="000D6717" w:rsidP="000D6717">
      <w:pPr>
        <w:ind w:left="360"/>
        <w:rPr>
          <w:rFonts w:ascii="Calibri" w:hAnsi="Calibri"/>
          <w:color w:val="000000"/>
          <w:sz w:val="20"/>
          <w:szCs w:val="20"/>
          <w:shd w:val="clear" w:color="auto" w:fill="F9F8F5"/>
        </w:rPr>
      </w:pPr>
    </w:p>
    <w:p w:rsidR="000D6717" w:rsidRDefault="000D6717" w:rsidP="000D6717">
      <w:pPr>
        <w:rPr>
          <w:rFonts w:asciiTheme="minorHAnsi" w:hAnsiTheme="minorHAnsi" w:cs="Arial"/>
        </w:rPr>
      </w:pPr>
      <w:r>
        <w:rPr>
          <w:rFonts w:asciiTheme="minorHAnsi" w:hAnsiTheme="minorHAnsi" w:cs="Arial"/>
        </w:rPr>
        <w:t>Constitution Center</w:t>
      </w:r>
    </w:p>
    <w:p w:rsidR="000D6717" w:rsidRDefault="000D6717" w:rsidP="00E46186">
      <w:pPr>
        <w:ind w:left="360"/>
        <w:rPr>
          <w:rFonts w:asciiTheme="minorHAnsi" w:hAnsiTheme="minorHAnsi" w:cs="Arial"/>
          <w:sz w:val="20"/>
          <w:szCs w:val="20"/>
        </w:rPr>
      </w:pPr>
      <w:r w:rsidRPr="00E46186">
        <w:rPr>
          <w:rFonts w:asciiTheme="minorHAnsi" w:hAnsiTheme="minorHAnsi" w:cs="Arial"/>
          <w:sz w:val="20"/>
          <w:szCs w:val="20"/>
        </w:rPr>
        <w:t xml:space="preserve">A variety of resources on this site are useful and include "Which Founder are You?" </w:t>
      </w:r>
      <w:hyperlink r:id="rId21" w:history="1">
        <w:r w:rsidR="00E46186" w:rsidRPr="00E46186">
          <w:rPr>
            <w:rStyle w:val="Hyperlink"/>
            <w:rFonts w:asciiTheme="minorHAnsi" w:hAnsiTheme="minorHAnsi" w:cs="Arial"/>
            <w:sz w:val="20"/>
            <w:szCs w:val="20"/>
          </w:rPr>
          <w:t>http://constitutioncenter.org/foundersquiz/</w:t>
        </w:r>
      </w:hyperlink>
      <w:r w:rsidR="00E46186" w:rsidRPr="00E46186">
        <w:rPr>
          <w:rFonts w:asciiTheme="minorHAnsi" w:hAnsiTheme="minorHAnsi" w:cs="Arial"/>
          <w:sz w:val="20"/>
          <w:szCs w:val="20"/>
        </w:rPr>
        <w:t xml:space="preserve"> </w:t>
      </w:r>
      <w:r w:rsidRPr="00E46186">
        <w:rPr>
          <w:rFonts w:asciiTheme="minorHAnsi" w:hAnsiTheme="minorHAnsi" w:cs="Arial"/>
          <w:sz w:val="20"/>
          <w:szCs w:val="20"/>
        </w:rPr>
        <w:t xml:space="preserve">and a Founder's library with fantastic quotations assembled all in one place </w:t>
      </w:r>
      <w:hyperlink r:id="rId22" w:history="1">
        <w:r w:rsidRPr="00E46186">
          <w:rPr>
            <w:rStyle w:val="Hyperlink"/>
            <w:rFonts w:asciiTheme="minorHAnsi" w:hAnsiTheme="minorHAnsi" w:cs="Arial"/>
            <w:sz w:val="20"/>
            <w:szCs w:val="20"/>
          </w:rPr>
          <w:t>http://constitutioncenter.org/learn/educational-resources/lesson-plans/the-founders-library-thinking-as-a-founding-father</w:t>
        </w:r>
      </w:hyperlink>
      <w:r w:rsidRPr="00E46186">
        <w:rPr>
          <w:rFonts w:asciiTheme="minorHAnsi" w:hAnsiTheme="minorHAnsi" w:cs="Arial"/>
          <w:sz w:val="20"/>
          <w:szCs w:val="20"/>
        </w:rPr>
        <w:t xml:space="preserve">. Good literacy/primary source activities. Also recommend a middle school lesson tied to electoral politics. </w:t>
      </w:r>
      <w:r w:rsidR="00E46186" w:rsidRPr="00E46186">
        <w:rPr>
          <w:rFonts w:asciiTheme="minorHAnsi" w:hAnsiTheme="minorHAnsi" w:cs="Arial"/>
          <w:sz w:val="20"/>
          <w:szCs w:val="20"/>
        </w:rPr>
        <w:t xml:space="preserve"> </w:t>
      </w:r>
    </w:p>
    <w:p w:rsidR="00E46186" w:rsidRDefault="00E46186" w:rsidP="00E46186">
      <w:pPr>
        <w:ind w:left="360"/>
        <w:rPr>
          <w:rFonts w:asciiTheme="minorHAnsi" w:hAnsiTheme="minorHAnsi" w:cs="Arial"/>
          <w:sz w:val="20"/>
          <w:szCs w:val="20"/>
        </w:rPr>
      </w:pPr>
    </w:p>
    <w:p w:rsidR="00E46186" w:rsidRPr="00E46186" w:rsidRDefault="00E46186" w:rsidP="00E46186">
      <w:pPr>
        <w:rPr>
          <w:rFonts w:asciiTheme="minorHAnsi" w:hAnsiTheme="minorHAnsi" w:cs="Arial"/>
        </w:rPr>
      </w:pPr>
      <w:r w:rsidRPr="00E46186">
        <w:rPr>
          <w:rFonts w:asciiTheme="minorHAnsi" w:hAnsiTheme="minorHAnsi" w:cs="Arial"/>
        </w:rPr>
        <w:t>Budget Hero</w:t>
      </w:r>
    </w:p>
    <w:p w:rsidR="00E46186" w:rsidRPr="00E46186" w:rsidRDefault="00E46186" w:rsidP="00E46186">
      <w:pPr>
        <w:ind w:left="360"/>
        <w:rPr>
          <w:rFonts w:asciiTheme="minorHAnsi" w:hAnsiTheme="minorHAnsi" w:cs="Arial"/>
          <w:sz w:val="20"/>
          <w:szCs w:val="20"/>
        </w:rPr>
      </w:pPr>
      <w:hyperlink r:id="rId23" w:history="1">
        <w:r w:rsidRPr="00E46186">
          <w:rPr>
            <w:rStyle w:val="Hyperlink"/>
            <w:rFonts w:asciiTheme="minorHAnsi" w:hAnsiTheme="minorHAnsi" w:cs="Arial"/>
            <w:sz w:val="20"/>
            <w:szCs w:val="20"/>
          </w:rPr>
          <w:t>http://www.marketplace.org/topics/economy/budget-hero</w:t>
        </w:r>
      </w:hyperlink>
      <w:r>
        <w:rPr>
          <w:rFonts w:asciiTheme="minorHAnsi" w:hAnsiTheme="minorHAnsi" w:cs="Arial"/>
          <w:sz w:val="20"/>
          <w:szCs w:val="20"/>
        </w:rPr>
        <w:t xml:space="preserve">,  </w:t>
      </w:r>
      <w:r w:rsidRPr="00E46186">
        <w:rPr>
          <w:rFonts w:asciiTheme="minorHAnsi" w:hAnsiTheme="minorHAnsi" w:cs="Arial"/>
          <w:sz w:val="20"/>
          <w:szCs w:val="20"/>
        </w:rPr>
        <w:t xml:space="preserve">budget-balancing game produced by </w:t>
      </w:r>
      <w:r>
        <w:rPr>
          <w:rFonts w:asciiTheme="minorHAnsi" w:hAnsiTheme="minorHAnsi" w:cs="Arial"/>
          <w:sz w:val="20"/>
          <w:szCs w:val="20"/>
        </w:rPr>
        <w:t xml:space="preserve">the </w:t>
      </w:r>
      <w:r w:rsidRPr="00E46186">
        <w:rPr>
          <w:rFonts w:asciiTheme="minorHAnsi" w:hAnsiTheme="minorHAnsi" w:cs="Arial"/>
          <w:sz w:val="20"/>
          <w:szCs w:val="20"/>
        </w:rPr>
        <w:t>newsroom partners from American Public</w:t>
      </w:r>
      <w:r>
        <w:rPr>
          <w:rFonts w:asciiTheme="minorHAnsi" w:hAnsiTheme="minorHAnsi" w:cs="Arial"/>
          <w:sz w:val="20"/>
          <w:szCs w:val="20"/>
        </w:rPr>
        <w:t xml:space="preserve"> Media's Public Insight Network.</w:t>
      </w:r>
    </w:p>
    <w:sectPr w:rsidR="00E46186" w:rsidRPr="00E46186" w:rsidSect="00DD4B87">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36E" w:rsidRDefault="00A5636E" w:rsidP="00423A7E">
      <w:r>
        <w:separator/>
      </w:r>
    </w:p>
  </w:endnote>
  <w:endnote w:type="continuationSeparator" w:id="0">
    <w:p w:rsidR="00A5636E" w:rsidRDefault="00A5636E" w:rsidP="00423A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7E" w:rsidRPr="00423A7E" w:rsidRDefault="00423A7E">
    <w:pPr>
      <w:pStyle w:val="Footer"/>
      <w:rPr>
        <w:rFonts w:asciiTheme="minorHAnsi" w:hAnsiTheme="minorHAnsi"/>
        <w:sz w:val="18"/>
        <w:szCs w:val="18"/>
      </w:rPr>
    </w:pPr>
    <w:r w:rsidRPr="00423A7E">
      <w:rPr>
        <w:rFonts w:asciiTheme="minorHAnsi" w:hAnsiTheme="minorHAnsi"/>
        <w:sz w:val="18"/>
        <w:szCs w:val="18"/>
      </w:rPr>
      <w:t>© 2014,  Learning Law and Democracy Foundation. Permission granted for noncommercial education</w:t>
    </w:r>
    <w:r>
      <w:rPr>
        <w:rFonts w:asciiTheme="minorHAnsi" w:hAnsiTheme="minorHAnsi"/>
        <w:sz w:val="18"/>
        <w:szCs w:val="18"/>
      </w:rPr>
      <w:t>al</w:t>
    </w:r>
    <w:r w:rsidRPr="00423A7E">
      <w:rPr>
        <w:rFonts w:asciiTheme="minorHAnsi" w:hAnsiTheme="minorHAnsi"/>
        <w:sz w:val="18"/>
        <w:szCs w:val="18"/>
      </w:rPr>
      <w:t xml:space="preserve"> use.</w:t>
    </w:r>
  </w:p>
  <w:p w:rsidR="00423A7E" w:rsidRDefault="00423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36E" w:rsidRDefault="00A5636E" w:rsidP="00423A7E">
      <w:r>
        <w:separator/>
      </w:r>
    </w:p>
  </w:footnote>
  <w:footnote w:type="continuationSeparator" w:id="0">
    <w:p w:rsidR="00A5636E" w:rsidRDefault="00A5636E" w:rsidP="00423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7E" w:rsidRPr="00423A7E" w:rsidRDefault="00423A7E" w:rsidP="00423A7E">
    <w:pPr>
      <w:pStyle w:val="Header"/>
      <w:jc w:val="right"/>
      <w:rPr>
        <w:rFonts w:asciiTheme="minorHAnsi" w:hAnsiTheme="minorHAnsi"/>
        <w:i/>
        <w:sz w:val="18"/>
        <w:szCs w:val="18"/>
      </w:rPr>
    </w:pPr>
    <w:r>
      <w:rPr>
        <w:rFonts w:asciiTheme="minorHAnsi" w:hAnsiTheme="minorHAnsi"/>
        <w:i/>
        <w:sz w:val="18"/>
        <w:szCs w:val="18"/>
      </w:rPr>
      <w:t>March 2</w:t>
    </w:r>
    <w:r w:rsidRPr="00423A7E">
      <w:rPr>
        <w:rFonts w:asciiTheme="minorHAnsi" w:hAnsiTheme="minorHAnsi"/>
        <w:i/>
        <w:sz w:val="18"/>
        <w:szCs w:val="18"/>
      </w:rPr>
      <w:t>, 2014</w:t>
    </w:r>
  </w:p>
  <w:p w:rsidR="00423A7E" w:rsidRDefault="00423A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62D2D"/>
    <w:multiLevelType w:val="hybridMultilevel"/>
    <w:tmpl w:val="9182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54427B"/>
    <w:rsid w:val="000D6717"/>
    <w:rsid w:val="00161AFA"/>
    <w:rsid w:val="001C5566"/>
    <w:rsid w:val="001E59FC"/>
    <w:rsid w:val="001F6408"/>
    <w:rsid w:val="00423A7E"/>
    <w:rsid w:val="0054427B"/>
    <w:rsid w:val="009168FB"/>
    <w:rsid w:val="00A5636E"/>
    <w:rsid w:val="00C60303"/>
    <w:rsid w:val="00DD4B87"/>
    <w:rsid w:val="00DF69C3"/>
    <w:rsid w:val="00E46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7B"/>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27B"/>
    <w:rPr>
      <w:color w:val="0000FF"/>
      <w:u w:val="single"/>
    </w:rPr>
  </w:style>
  <w:style w:type="character" w:styleId="FollowedHyperlink">
    <w:name w:val="FollowedHyperlink"/>
    <w:basedOn w:val="DefaultParagraphFont"/>
    <w:uiPriority w:val="99"/>
    <w:semiHidden/>
    <w:unhideWhenUsed/>
    <w:rsid w:val="0054427B"/>
    <w:rPr>
      <w:color w:val="800080" w:themeColor="followedHyperlink"/>
      <w:u w:val="single"/>
    </w:rPr>
  </w:style>
  <w:style w:type="paragraph" w:styleId="ListParagraph">
    <w:name w:val="List Paragraph"/>
    <w:basedOn w:val="Normal"/>
    <w:uiPriority w:val="34"/>
    <w:qFormat/>
    <w:rsid w:val="0054427B"/>
    <w:pPr>
      <w:ind w:left="720"/>
      <w:contextualSpacing/>
    </w:pPr>
  </w:style>
  <w:style w:type="character" w:customStyle="1" w:styleId="apple-converted-space">
    <w:name w:val="apple-converted-space"/>
    <w:basedOn w:val="DefaultParagraphFont"/>
    <w:rsid w:val="00423A7E"/>
  </w:style>
  <w:style w:type="paragraph" w:styleId="Header">
    <w:name w:val="header"/>
    <w:basedOn w:val="Normal"/>
    <w:link w:val="HeaderChar"/>
    <w:uiPriority w:val="99"/>
    <w:unhideWhenUsed/>
    <w:rsid w:val="00423A7E"/>
    <w:pPr>
      <w:tabs>
        <w:tab w:val="center" w:pos="4680"/>
        <w:tab w:val="right" w:pos="9360"/>
      </w:tabs>
    </w:pPr>
  </w:style>
  <w:style w:type="character" w:customStyle="1" w:styleId="HeaderChar">
    <w:name w:val="Header Char"/>
    <w:basedOn w:val="DefaultParagraphFont"/>
    <w:link w:val="Header"/>
    <w:uiPriority w:val="99"/>
    <w:rsid w:val="00423A7E"/>
    <w:rPr>
      <w:rFonts w:ascii="Times New Roman" w:hAnsi="Times New Roman" w:cs="Times New Roman"/>
      <w:sz w:val="24"/>
      <w:szCs w:val="24"/>
    </w:rPr>
  </w:style>
  <w:style w:type="paragraph" w:styleId="Footer">
    <w:name w:val="footer"/>
    <w:basedOn w:val="Normal"/>
    <w:link w:val="FooterChar"/>
    <w:uiPriority w:val="99"/>
    <w:unhideWhenUsed/>
    <w:rsid w:val="00423A7E"/>
    <w:pPr>
      <w:tabs>
        <w:tab w:val="center" w:pos="4680"/>
        <w:tab w:val="right" w:pos="9360"/>
      </w:tabs>
    </w:pPr>
  </w:style>
  <w:style w:type="character" w:customStyle="1" w:styleId="FooterChar">
    <w:name w:val="Footer Char"/>
    <w:basedOn w:val="DefaultParagraphFont"/>
    <w:link w:val="Footer"/>
    <w:uiPriority w:val="99"/>
    <w:rsid w:val="00423A7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3A7E"/>
    <w:rPr>
      <w:rFonts w:ascii="Tahoma" w:hAnsi="Tahoma" w:cs="Tahoma"/>
      <w:sz w:val="16"/>
      <w:szCs w:val="16"/>
    </w:rPr>
  </w:style>
  <w:style w:type="character" w:customStyle="1" w:styleId="BalloonTextChar">
    <w:name w:val="Balloon Text Char"/>
    <w:basedOn w:val="DefaultParagraphFont"/>
    <w:link w:val="BalloonText"/>
    <w:uiPriority w:val="99"/>
    <w:semiHidden/>
    <w:rsid w:val="00423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27B"/>
    <w:rPr>
      <w:color w:val="0000FF"/>
      <w:u w:val="single"/>
    </w:rPr>
  </w:style>
  <w:style w:type="character" w:styleId="FollowedHyperlink">
    <w:name w:val="FollowedHyperlink"/>
    <w:basedOn w:val="DefaultParagraphFont"/>
    <w:uiPriority w:val="99"/>
    <w:semiHidden/>
    <w:unhideWhenUsed/>
    <w:rsid w:val="0054427B"/>
    <w:rPr>
      <w:color w:val="800080" w:themeColor="followedHyperlink"/>
      <w:u w:val="single"/>
    </w:rPr>
  </w:style>
  <w:style w:type="paragraph" w:styleId="ListParagraph">
    <w:name w:val="List Paragraph"/>
    <w:basedOn w:val="Normal"/>
    <w:uiPriority w:val="34"/>
    <w:qFormat/>
    <w:rsid w:val="0054427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slre.org" TargetMode="External"/><Relationship Id="rId13" Type="http://schemas.openxmlformats.org/officeDocument/2006/relationships/hyperlink" Target="file:///C:\Users\Jennifer\Downloads\icivics.org" TargetMode="External"/><Relationship Id="rId18" Type="http://schemas.openxmlformats.org/officeDocument/2006/relationships/hyperlink" Target="http://www.youthleadership.net/?_yli_session=735d2136a7aaaeabdc6c481b3add9e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onstitutioncenter.org/foundersquiz/" TargetMode="External"/><Relationship Id="rId7" Type="http://schemas.openxmlformats.org/officeDocument/2006/relationships/hyperlink" Target="http://teachingcivics.org/" TargetMode="External"/><Relationship Id="rId12" Type="http://schemas.openxmlformats.org/officeDocument/2006/relationships/hyperlink" Target="http://www.votesmart.org/" TargetMode="External"/><Relationship Id="rId17" Type="http://schemas.openxmlformats.org/officeDocument/2006/relationships/hyperlink" Target="http://glifwc.org/publications/TreatyRightsFlipbook/index.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da.deliberating.org/" TargetMode="External"/><Relationship Id="rId20" Type="http://schemas.openxmlformats.org/officeDocument/2006/relationships/hyperlink" Target="http://www.streetlaw.org/en/landmark/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70towin.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rf-usa.org/bill-of-rights-in-action/" TargetMode="External"/><Relationship Id="rId23" Type="http://schemas.openxmlformats.org/officeDocument/2006/relationships/hyperlink" Target="http://www.marketplace.org/topics/economy/budget-hero" TargetMode="External"/><Relationship Id="rId28" Type="http://schemas.microsoft.com/office/2007/relationships/stylesWithEffects" Target="stylesWithEffects.xml"/><Relationship Id="rId10" Type="http://schemas.openxmlformats.org/officeDocument/2006/relationships/hyperlink" Target="http://civics.sites.unc.edu/files/2012/04/DeclarationofIndependence.pdf" TargetMode="External"/><Relationship Id="rId19" Type="http://schemas.openxmlformats.org/officeDocument/2006/relationships/hyperlink" Target="http://www.youthleadership.net/?_yli_session=735d2136a7aaaeabdc6c481b3add9ece" TargetMode="External"/><Relationship Id="rId4" Type="http://schemas.openxmlformats.org/officeDocument/2006/relationships/webSettings" Target="webSettings.xml"/><Relationship Id="rId9" Type="http://schemas.openxmlformats.org/officeDocument/2006/relationships/hyperlink" Target="http://database.civics.unc.edu/" TargetMode="External"/><Relationship Id="rId14" Type="http://schemas.openxmlformats.org/officeDocument/2006/relationships/hyperlink" Target="http://www.crfc.org/%20" TargetMode="External"/><Relationship Id="rId22" Type="http://schemas.openxmlformats.org/officeDocument/2006/relationships/hyperlink" Target="http://constitutioncenter.org/learn/educational-resources/lesson-plans/the-founders-library-thinking-as-a-founding-fath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dc:creator>
  <cp:lastModifiedBy>Jennifer Bloom</cp:lastModifiedBy>
  <cp:revision>5</cp:revision>
  <dcterms:created xsi:type="dcterms:W3CDTF">2014-03-02T17:47:00Z</dcterms:created>
  <dcterms:modified xsi:type="dcterms:W3CDTF">2014-03-02T18:46:00Z</dcterms:modified>
</cp:coreProperties>
</file>