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665D" w14:textId="15AAE903" w:rsidR="00C60141" w:rsidRDefault="00C60141" w:rsidP="00C60141">
      <w:pPr>
        <w:pStyle w:val="Title"/>
        <w:contextualSpacing w:val="0"/>
      </w:pPr>
      <w:r>
        <w:rPr>
          <w:rFonts w:ascii="Calibri" w:eastAsia="Calibri" w:hAnsi="Calibri" w:cs="Calibri"/>
          <w:sz w:val="48"/>
          <w:szCs w:val="48"/>
        </w:rPr>
        <w:t>2019 Update</w:t>
      </w:r>
    </w:p>
    <w:p w14:paraId="4B3AC1E5" w14:textId="77777777" w:rsidR="00C60141" w:rsidRDefault="00C60141" w:rsidP="00C601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Minnesota Judicial Center, St. Paul, Minnesota</w:t>
      </w:r>
    </w:p>
    <w:p w14:paraId="282D4C4E" w14:textId="77777777" w:rsidR="00C60141" w:rsidRDefault="00C60141" w:rsidP="00C601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230</w:t>
      </w:r>
    </w:p>
    <w:p w14:paraId="6CD50534" w14:textId="0707315E" w:rsidR="00C60141" w:rsidRDefault="00C60141" w:rsidP="00C60141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August 5-7, 2019</w:t>
      </w:r>
    </w:p>
    <w:p w14:paraId="433596EC" w14:textId="7EFA4E0F" w:rsidR="00C60141" w:rsidRDefault="00C60141" w:rsidP="00C60141">
      <w:pPr>
        <w:pStyle w:val="Heading1"/>
        <w:contextualSpacing w:val="0"/>
        <w:jc w:val="center"/>
      </w:pPr>
      <w:r>
        <w:rPr>
          <w:rFonts w:ascii="Calibri" w:eastAsia="Calibri" w:hAnsi="Calibri" w:cs="Calibri"/>
          <w:sz w:val="44"/>
          <w:szCs w:val="44"/>
        </w:rPr>
        <w:t>Agenda</w:t>
      </w:r>
      <w:r w:rsidR="00041C68">
        <w:rPr>
          <w:rFonts w:ascii="Calibri" w:eastAsia="Calibri" w:hAnsi="Calibri" w:cs="Calibri"/>
          <w:sz w:val="44"/>
          <w:szCs w:val="44"/>
        </w:rPr>
        <w:t xml:space="preserve"> </w:t>
      </w:r>
      <w:r w:rsidR="00041C68" w:rsidRPr="00041C68">
        <w:rPr>
          <w:rFonts w:ascii="Calibri" w:eastAsia="Calibri" w:hAnsi="Calibri" w:cs="Calibri"/>
          <w:b w:val="0"/>
          <w:bCs/>
          <w:i/>
          <w:iCs/>
          <w:sz w:val="44"/>
          <w:szCs w:val="44"/>
        </w:rPr>
        <w:t>(</w:t>
      </w:r>
      <w:r w:rsidR="00041C68">
        <w:rPr>
          <w:rFonts w:ascii="Calibri" w:eastAsia="Calibri" w:hAnsi="Calibri" w:cs="Calibri"/>
          <w:b w:val="0"/>
          <w:bCs/>
          <w:i/>
          <w:iCs/>
          <w:sz w:val="44"/>
          <w:szCs w:val="44"/>
        </w:rPr>
        <w:t>T</w:t>
      </w:r>
      <w:r w:rsidR="00041C68" w:rsidRPr="00041C68">
        <w:rPr>
          <w:rFonts w:ascii="Calibri" w:eastAsia="Calibri" w:hAnsi="Calibri" w:cs="Calibri"/>
          <w:b w:val="0"/>
          <w:bCs/>
          <w:i/>
          <w:iCs/>
          <w:sz w:val="44"/>
          <w:szCs w:val="44"/>
        </w:rPr>
        <w:t>entative)</w:t>
      </w:r>
    </w:p>
    <w:p w14:paraId="79EBBF76" w14:textId="77777777" w:rsidR="00C60141" w:rsidRDefault="00C60141" w:rsidP="00C60141">
      <w:pPr>
        <w:spacing w:after="0" w:line="240" w:lineRule="auto"/>
      </w:pPr>
    </w:p>
    <w:p w14:paraId="641D0900" w14:textId="77777777" w:rsidR="00C60141" w:rsidRDefault="00C60141" w:rsidP="00C60141">
      <w:pPr>
        <w:spacing w:after="0" w:line="240" w:lineRule="auto"/>
      </w:pPr>
      <w:r>
        <w:rPr>
          <w:b/>
          <w:sz w:val="24"/>
          <w:szCs w:val="24"/>
        </w:rPr>
        <w:t xml:space="preserve">Objectives: </w:t>
      </w:r>
    </w:p>
    <w:p w14:paraId="48EF3E02" w14:textId="77777777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 xml:space="preserve">Strengthen teaching and collaboration to enhance your ability to deliver standards content instruction using proven approaches. </w:t>
      </w:r>
    </w:p>
    <w:p w14:paraId="1D2AB9FB" w14:textId="6B488C30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  <w:rPr>
          <w:i/>
        </w:rPr>
      </w:pPr>
      <w:r>
        <w:t xml:space="preserve">Build your knowledge of the Constitution and the Supreme Court by analyzing this year’s </w:t>
      </w:r>
      <w:r w:rsidR="009515FA">
        <w:t>relevant</w:t>
      </w:r>
      <w:r>
        <w:t xml:space="preserve"> U.S. </w:t>
      </w:r>
      <w:r w:rsidR="009515FA">
        <w:t xml:space="preserve">and Minnesota </w:t>
      </w:r>
      <w:r>
        <w:t>Supreme Court decisions</w:t>
      </w:r>
    </w:p>
    <w:p w14:paraId="0B2D9134" w14:textId="2C1B0E28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 xml:space="preserve">Update knowledge about </w:t>
      </w:r>
      <w:r w:rsidR="009515FA">
        <w:t xml:space="preserve">significant </w:t>
      </w:r>
      <w:r>
        <w:t>legislative changes</w:t>
      </w:r>
    </w:p>
    <w:p w14:paraId="6E282226" w14:textId="4AD906F1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  <w:rPr>
          <w:i/>
        </w:rPr>
      </w:pPr>
      <w:r>
        <w:t xml:space="preserve">Increase your knowledge </w:t>
      </w:r>
      <w:r w:rsidR="009515FA">
        <w:t>of trial court proceedings</w:t>
      </w:r>
    </w:p>
    <w:p w14:paraId="14B2F6BB" w14:textId="77777777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>Explore critical current issues and resources for teaching them</w:t>
      </w:r>
    </w:p>
    <w:p w14:paraId="30B01F34" w14:textId="77777777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>Engage in conversation and get your questions answered at our annual “Lunch with the Judges”</w:t>
      </w:r>
    </w:p>
    <w:p w14:paraId="6FA9DB5D" w14:textId="77777777" w:rsidR="00C60141" w:rsidRDefault="00C60141" w:rsidP="00C60141">
      <w:pPr>
        <w:tabs>
          <w:tab w:val="left" w:pos="1080"/>
        </w:tabs>
        <w:spacing w:after="0" w:line="240" w:lineRule="auto"/>
        <w:ind w:left="360"/>
      </w:pPr>
    </w:p>
    <w:p w14:paraId="625177F1" w14:textId="77777777" w:rsidR="00C60141" w:rsidRDefault="00C60141" w:rsidP="00C60141">
      <w:pPr>
        <w:spacing w:after="0" w:line="240" w:lineRule="auto"/>
      </w:pPr>
    </w:p>
    <w:p w14:paraId="6A734DD0" w14:textId="77777777" w:rsidR="00C60141" w:rsidRDefault="00C60141" w:rsidP="00C60141">
      <w:pPr>
        <w:spacing w:after="0" w:line="240" w:lineRule="auto"/>
        <w:jc w:val="center"/>
      </w:pPr>
    </w:p>
    <w:p w14:paraId="2BC25560" w14:textId="17832A67" w:rsidR="00C60141" w:rsidRDefault="00C60141" w:rsidP="00E07FE1">
      <w:pPr>
        <w:spacing w:after="0" w:line="240" w:lineRule="auto"/>
        <w:jc w:val="center"/>
      </w:pPr>
      <w:r>
        <w:rPr>
          <w:b/>
          <w:sz w:val="28"/>
          <w:szCs w:val="28"/>
        </w:rPr>
        <w:t>Monday, August 5</w:t>
      </w:r>
    </w:p>
    <w:p w14:paraId="595201C4" w14:textId="77777777" w:rsidR="00C60141" w:rsidRDefault="00C60141" w:rsidP="00C60141">
      <w:pPr>
        <w:spacing w:after="0"/>
      </w:pPr>
    </w:p>
    <w:p w14:paraId="3A1A9764" w14:textId="4592B81F" w:rsidR="00C60141" w:rsidRDefault="00C60141" w:rsidP="00C601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8:30-9:00</w:t>
      </w:r>
      <w:r>
        <w:rPr>
          <w:b/>
          <w:sz w:val="24"/>
          <w:szCs w:val="24"/>
        </w:rPr>
        <w:tab/>
      </w:r>
      <w:r w:rsidR="00E07FE1">
        <w:rPr>
          <w:b/>
          <w:sz w:val="24"/>
          <w:szCs w:val="24"/>
        </w:rPr>
        <w:t xml:space="preserve">Check-in </w:t>
      </w:r>
      <w:r>
        <w:rPr>
          <w:b/>
          <w:sz w:val="24"/>
          <w:szCs w:val="24"/>
        </w:rPr>
        <w:t>and Refreshments</w:t>
      </w:r>
    </w:p>
    <w:p w14:paraId="292EB357" w14:textId="77777777" w:rsidR="00C60141" w:rsidRDefault="00C60141" w:rsidP="00C60141">
      <w:pPr>
        <w:spacing w:after="0"/>
        <w:rPr>
          <w:b/>
          <w:sz w:val="24"/>
          <w:szCs w:val="24"/>
        </w:rPr>
      </w:pPr>
    </w:p>
    <w:p w14:paraId="7FA2EC8A" w14:textId="77777777" w:rsidR="00C60141" w:rsidRDefault="00C60141" w:rsidP="00C60141">
      <w:pPr>
        <w:spacing w:after="0"/>
      </w:pPr>
      <w:r>
        <w:rPr>
          <w:b/>
          <w:sz w:val="24"/>
          <w:szCs w:val="24"/>
        </w:rPr>
        <w:t>9:00-9:15</w:t>
      </w:r>
      <w:r>
        <w:rPr>
          <w:b/>
          <w:sz w:val="24"/>
          <w:szCs w:val="24"/>
        </w:rPr>
        <w:tab/>
        <w:t>Welcome and Introductions</w:t>
      </w:r>
    </w:p>
    <w:p w14:paraId="28596577" w14:textId="77777777" w:rsidR="00C60141" w:rsidRDefault="00C60141" w:rsidP="00C60141">
      <w:pPr>
        <w:spacing w:after="0" w:line="240" w:lineRule="auto"/>
        <w:ind w:left="4320" w:hanging="2160"/>
      </w:pPr>
      <w:r>
        <w:rPr>
          <w:i/>
        </w:rPr>
        <w:t>Jennifer Bloom, Attorney and Executive Director</w:t>
      </w:r>
    </w:p>
    <w:p w14:paraId="04E16046" w14:textId="3CC7037F" w:rsidR="00041C68" w:rsidRDefault="00C60141" w:rsidP="00041C68">
      <w:pPr>
        <w:spacing w:after="0" w:line="240" w:lineRule="auto"/>
        <w:ind w:left="1440" w:firstLine="720"/>
      </w:pPr>
      <w:r>
        <w:rPr>
          <w:i/>
        </w:rPr>
        <w:t>Learning Law and Democracy Foundation</w:t>
      </w:r>
    </w:p>
    <w:p w14:paraId="39DDF6F4" w14:textId="77777777" w:rsidR="00041C68" w:rsidRDefault="00041C68" w:rsidP="00041C68">
      <w:pPr>
        <w:spacing w:after="0" w:line="240" w:lineRule="auto"/>
        <w:ind w:left="1440" w:firstLine="720"/>
      </w:pPr>
    </w:p>
    <w:p w14:paraId="5D2E1740" w14:textId="4F95AEB3" w:rsidR="00C60141" w:rsidRDefault="00C60141" w:rsidP="00C60141">
      <w:pPr>
        <w:spacing w:after="0" w:line="240" w:lineRule="auto"/>
        <w:ind w:left="1440" w:hanging="1439"/>
      </w:pPr>
      <w:r>
        <w:rPr>
          <w:b/>
          <w:sz w:val="24"/>
          <w:szCs w:val="24"/>
        </w:rPr>
        <w:t>9:15-12:00</w:t>
      </w:r>
      <w:r>
        <w:rPr>
          <w:b/>
          <w:sz w:val="24"/>
          <w:szCs w:val="24"/>
        </w:rPr>
        <w:tab/>
        <w:t>2018-</w:t>
      </w:r>
      <w:proofErr w:type="gramStart"/>
      <w:r>
        <w:rPr>
          <w:b/>
          <w:sz w:val="24"/>
          <w:szCs w:val="24"/>
        </w:rPr>
        <w:t>2019  Supreme</w:t>
      </w:r>
      <w:proofErr w:type="gramEnd"/>
      <w:r>
        <w:rPr>
          <w:b/>
          <w:sz w:val="24"/>
          <w:szCs w:val="24"/>
        </w:rPr>
        <w:t xml:space="preserve"> Court Term Overview: </w:t>
      </w:r>
    </w:p>
    <w:p w14:paraId="4C3EE26B" w14:textId="77777777" w:rsidR="00C60141" w:rsidRDefault="00C60141" w:rsidP="00C60141">
      <w:pPr>
        <w:spacing w:after="0" w:line="240" w:lineRule="auto"/>
        <w:ind w:left="3600" w:hanging="1439"/>
      </w:pPr>
      <w:r>
        <w:rPr>
          <w:i/>
        </w:rPr>
        <w:t>JoEllen Ambrose, Attorney and Associate Director</w:t>
      </w:r>
    </w:p>
    <w:p w14:paraId="2380F97E" w14:textId="77777777" w:rsidR="00C60141" w:rsidRDefault="00C60141" w:rsidP="00C60141">
      <w:pPr>
        <w:spacing w:after="0" w:line="240" w:lineRule="auto"/>
        <w:ind w:left="4321" w:hanging="2161"/>
        <w:rPr>
          <w:i/>
        </w:rPr>
      </w:pPr>
      <w:r>
        <w:rPr>
          <w:i/>
        </w:rPr>
        <w:t>Learning Law and Democracy Foundation</w:t>
      </w:r>
    </w:p>
    <w:p w14:paraId="7E8C7119" w14:textId="77777777" w:rsidR="00C60141" w:rsidRDefault="00C60141" w:rsidP="00C60141">
      <w:pPr>
        <w:spacing w:after="0" w:line="240" w:lineRule="auto"/>
      </w:pPr>
    </w:p>
    <w:p w14:paraId="6CDBC038" w14:textId="77777777" w:rsidR="00C60141" w:rsidRDefault="00C60141" w:rsidP="00C60141">
      <w:pPr>
        <w:spacing w:after="0" w:line="240" w:lineRule="auto"/>
      </w:pPr>
      <w:r>
        <w:rPr>
          <w:b/>
          <w:sz w:val="24"/>
          <w:szCs w:val="24"/>
        </w:rPr>
        <w:t>12:00-12:45</w:t>
      </w:r>
      <w:r>
        <w:rPr>
          <w:b/>
          <w:sz w:val="24"/>
          <w:szCs w:val="24"/>
        </w:rPr>
        <w:tab/>
        <w:t>Lunch (provided, Centennial Cafeteria)</w:t>
      </w:r>
    </w:p>
    <w:p w14:paraId="456A132A" w14:textId="77777777" w:rsidR="00C60141" w:rsidRDefault="00C60141" w:rsidP="00C60141">
      <w:pPr>
        <w:spacing w:after="0" w:line="240" w:lineRule="auto"/>
      </w:pPr>
    </w:p>
    <w:p w14:paraId="43CD8408" w14:textId="77777777" w:rsidR="00C60141" w:rsidRDefault="00C60141" w:rsidP="00C60141">
      <w:pPr>
        <w:spacing w:after="0" w:line="240" w:lineRule="auto"/>
        <w:ind w:left="1440" w:hanging="1439"/>
        <w:rPr>
          <w:b/>
        </w:rPr>
      </w:pPr>
    </w:p>
    <w:p w14:paraId="3E4F0D2F" w14:textId="47DF5459" w:rsidR="00C60141" w:rsidRDefault="00C60141" w:rsidP="00C60141">
      <w:pPr>
        <w:spacing w:after="0" w:line="240" w:lineRule="auto"/>
        <w:ind w:left="1440" w:hanging="1439"/>
        <w:rPr>
          <w:b/>
        </w:rPr>
      </w:pPr>
      <w:r>
        <w:rPr>
          <w:b/>
        </w:rPr>
        <w:t>12:45—2:30</w:t>
      </w:r>
      <w:r>
        <w:rPr>
          <w:b/>
        </w:rPr>
        <w:tab/>
        <w:t>2018-2019 Supreme Court Cases</w:t>
      </w:r>
    </w:p>
    <w:p w14:paraId="79B99B96" w14:textId="7B552C13" w:rsidR="00C60141" w:rsidRDefault="00C60141" w:rsidP="00C60141">
      <w:pPr>
        <w:spacing w:after="0" w:line="240" w:lineRule="auto"/>
        <w:ind w:left="3600" w:hanging="1439"/>
        <w:rPr>
          <w:i/>
        </w:rPr>
      </w:pPr>
      <w:bookmarkStart w:id="0" w:name="_Hlk520456566"/>
      <w:r>
        <w:rPr>
          <w:i/>
        </w:rPr>
        <w:t>JoEllen Ambrose</w:t>
      </w:r>
      <w:bookmarkEnd w:id="0"/>
    </w:p>
    <w:p w14:paraId="0D88D1D0" w14:textId="58094657" w:rsidR="00C60141" w:rsidRDefault="009A30F6" w:rsidP="00C60141">
      <w:pPr>
        <w:spacing w:after="0" w:line="240" w:lineRule="auto"/>
        <w:ind w:left="3600" w:hanging="1439"/>
      </w:pPr>
      <w:r w:rsidRPr="009A30F6">
        <w:rPr>
          <w:i/>
        </w:rPr>
        <w:t xml:space="preserve">Stephanie </w:t>
      </w:r>
      <w:proofErr w:type="spellStart"/>
      <w:r w:rsidRPr="009A30F6">
        <w:rPr>
          <w:i/>
        </w:rPr>
        <w:t>McCleerey</w:t>
      </w:r>
      <w:proofErr w:type="spellEnd"/>
      <w:r w:rsidR="00041C68">
        <w:rPr>
          <w:i/>
        </w:rPr>
        <w:t>, Teacher, Central High School, St. Paul, MN</w:t>
      </w:r>
    </w:p>
    <w:p w14:paraId="6092CFB0" w14:textId="77777777" w:rsidR="00C60141" w:rsidRDefault="00C60141" w:rsidP="00C60141">
      <w:pPr>
        <w:spacing w:after="0" w:line="240" w:lineRule="auto"/>
        <w:ind w:left="1440" w:firstLine="720"/>
        <w:rPr>
          <w:i/>
        </w:rPr>
      </w:pPr>
    </w:p>
    <w:p w14:paraId="7B367910" w14:textId="715C2F95" w:rsidR="00C60141" w:rsidRPr="00F478E3" w:rsidRDefault="00C60141" w:rsidP="00C60141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>2:30-3:00</w:t>
      </w:r>
      <w:r>
        <w:rPr>
          <w:b/>
          <w:sz w:val="24"/>
          <w:szCs w:val="24"/>
        </w:rPr>
        <w:tab/>
        <w:t>Upcoming 2019-20 Supreme Term</w:t>
      </w:r>
    </w:p>
    <w:p w14:paraId="73CF4AC1" w14:textId="77777777" w:rsidR="00C60141" w:rsidRDefault="00C60141" w:rsidP="00C60141">
      <w:pPr>
        <w:spacing w:after="0" w:line="240" w:lineRule="auto"/>
        <w:jc w:val="center"/>
      </w:pPr>
    </w:p>
    <w:p w14:paraId="407BF2B5" w14:textId="77777777" w:rsidR="00E07FE1" w:rsidRDefault="00E07FE1" w:rsidP="00E07FE1">
      <w:pPr>
        <w:spacing w:after="0" w:line="240" w:lineRule="auto"/>
        <w:jc w:val="center"/>
        <w:rPr>
          <w:b/>
          <w:sz w:val="28"/>
          <w:szCs w:val="28"/>
        </w:rPr>
      </w:pPr>
    </w:p>
    <w:p w14:paraId="18F04C03" w14:textId="77777777" w:rsidR="00E07FE1" w:rsidRDefault="00E07FE1" w:rsidP="00E07FE1">
      <w:pPr>
        <w:spacing w:after="0" w:line="240" w:lineRule="auto"/>
        <w:jc w:val="center"/>
        <w:rPr>
          <w:b/>
          <w:sz w:val="28"/>
          <w:szCs w:val="28"/>
        </w:rPr>
      </w:pPr>
    </w:p>
    <w:p w14:paraId="17BBD3A8" w14:textId="77777777" w:rsidR="00E07FE1" w:rsidRDefault="00E07FE1" w:rsidP="00E07FE1">
      <w:pPr>
        <w:spacing w:after="0" w:line="240" w:lineRule="auto"/>
        <w:jc w:val="center"/>
        <w:rPr>
          <w:b/>
          <w:sz w:val="28"/>
          <w:szCs w:val="28"/>
        </w:rPr>
      </w:pPr>
    </w:p>
    <w:p w14:paraId="44A71FDC" w14:textId="77777777" w:rsidR="00E07FE1" w:rsidRDefault="00E07FE1" w:rsidP="00E07FE1">
      <w:pPr>
        <w:spacing w:after="0" w:line="240" w:lineRule="auto"/>
        <w:jc w:val="center"/>
        <w:rPr>
          <w:b/>
          <w:sz w:val="28"/>
          <w:szCs w:val="28"/>
        </w:rPr>
      </w:pPr>
    </w:p>
    <w:p w14:paraId="30B03CDE" w14:textId="77777777" w:rsidR="00E07FE1" w:rsidRDefault="00E07FE1" w:rsidP="00E07FE1">
      <w:pPr>
        <w:spacing w:after="0" w:line="240" w:lineRule="auto"/>
        <w:jc w:val="center"/>
        <w:rPr>
          <w:b/>
          <w:sz w:val="28"/>
          <w:szCs w:val="28"/>
        </w:rPr>
      </w:pPr>
    </w:p>
    <w:p w14:paraId="5C26F48E" w14:textId="5A7E0C71" w:rsidR="00C60141" w:rsidRDefault="00C60141" w:rsidP="00E07FE1">
      <w:pPr>
        <w:spacing w:after="0" w:line="240" w:lineRule="auto"/>
        <w:jc w:val="center"/>
      </w:pPr>
      <w:r>
        <w:rPr>
          <w:b/>
          <w:sz w:val="28"/>
          <w:szCs w:val="28"/>
        </w:rPr>
        <w:t>Tuesday, August 6</w:t>
      </w:r>
    </w:p>
    <w:p w14:paraId="5D80DA67" w14:textId="77777777" w:rsidR="00C60141" w:rsidRDefault="00C60141" w:rsidP="00C60141">
      <w:pPr>
        <w:spacing w:after="0" w:line="240" w:lineRule="auto"/>
      </w:pPr>
    </w:p>
    <w:p w14:paraId="3347940F" w14:textId="475DD911" w:rsidR="00C60141" w:rsidRDefault="00C60141" w:rsidP="00C60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8:30-9:00</w:t>
      </w:r>
      <w:r>
        <w:rPr>
          <w:b/>
          <w:sz w:val="24"/>
          <w:szCs w:val="24"/>
        </w:rPr>
        <w:tab/>
        <w:t>Refreshments</w:t>
      </w:r>
      <w:r w:rsidR="00E07FE1">
        <w:rPr>
          <w:b/>
          <w:sz w:val="24"/>
          <w:szCs w:val="24"/>
        </w:rPr>
        <w:t xml:space="preserve"> </w:t>
      </w:r>
    </w:p>
    <w:p w14:paraId="5C07D9D7" w14:textId="77777777" w:rsidR="00C60141" w:rsidRDefault="00C60141" w:rsidP="00C60141">
      <w:pPr>
        <w:spacing w:after="0" w:line="240" w:lineRule="auto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0D803717" w14:textId="77777777" w:rsidR="00041C68" w:rsidRDefault="00C60141" w:rsidP="00041C68">
      <w:pPr>
        <w:spacing w:after="0" w:line="240" w:lineRule="auto"/>
        <w:rPr>
          <w:b/>
          <w:bCs/>
        </w:rPr>
      </w:pPr>
      <w:r>
        <w:rPr>
          <w:b/>
          <w:sz w:val="24"/>
          <w:szCs w:val="24"/>
        </w:rPr>
        <w:t>9:00-10:</w:t>
      </w:r>
      <w:r w:rsidR="00E07FE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</w:r>
      <w:bookmarkStart w:id="1" w:name="_Hlk520456530"/>
      <w:r w:rsidR="00E07FE1">
        <w:rPr>
          <w:b/>
          <w:sz w:val="24"/>
          <w:szCs w:val="24"/>
        </w:rPr>
        <w:t>Respectful Conversation Activity:</w:t>
      </w:r>
      <w:r w:rsidR="00E07FE1" w:rsidRPr="00A15986">
        <w:rPr>
          <w:b/>
          <w:bCs/>
          <w:sz w:val="24"/>
          <w:szCs w:val="24"/>
        </w:rPr>
        <w:t xml:space="preserve"> </w:t>
      </w:r>
      <w:r w:rsidR="00E07FE1">
        <w:rPr>
          <w:b/>
          <w:bCs/>
          <w:sz w:val="24"/>
          <w:szCs w:val="24"/>
        </w:rPr>
        <w:t>Cyberbullying</w:t>
      </w:r>
      <w:r w:rsidR="00E07FE1" w:rsidRPr="00E07FE1">
        <w:rPr>
          <w:b/>
          <w:bCs/>
        </w:rPr>
        <w:t xml:space="preserve"> </w:t>
      </w:r>
    </w:p>
    <w:p w14:paraId="645D6B72" w14:textId="61A07DE2" w:rsidR="00041C68" w:rsidRDefault="00041C68" w:rsidP="00041C68">
      <w:pPr>
        <w:spacing w:after="0" w:line="240" w:lineRule="auto"/>
        <w:ind w:left="1440" w:firstLine="720"/>
        <w:rPr>
          <w:i/>
          <w:iCs/>
        </w:rPr>
      </w:pPr>
      <w:r w:rsidRPr="00041C68">
        <w:rPr>
          <w:i/>
          <w:iCs/>
        </w:rPr>
        <w:t>Amy Anderson, Minnesota Civic Youth</w:t>
      </w:r>
    </w:p>
    <w:p w14:paraId="485399D7" w14:textId="77777777" w:rsidR="00041C68" w:rsidRPr="00041C68" w:rsidRDefault="00041C68" w:rsidP="00041C68">
      <w:pPr>
        <w:spacing w:after="0" w:line="240" w:lineRule="auto"/>
        <w:rPr>
          <w:b/>
          <w:bCs/>
        </w:rPr>
      </w:pPr>
    </w:p>
    <w:p w14:paraId="3D32D133" w14:textId="66E20A67" w:rsidR="00A15986" w:rsidRPr="00E07FE1" w:rsidRDefault="00A15986" w:rsidP="00E07FE1">
      <w:pPr>
        <w:ind w:left="1440" w:hanging="1440"/>
      </w:pPr>
      <w:r>
        <w:rPr>
          <w:b/>
          <w:sz w:val="24"/>
          <w:szCs w:val="24"/>
        </w:rPr>
        <w:t>10:</w:t>
      </w:r>
      <w:r w:rsidR="00E07FE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- 11:</w:t>
      </w:r>
      <w:r w:rsidR="00E07FE1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bookmarkEnd w:id="1"/>
      <w:r w:rsidR="00E07FE1" w:rsidRPr="00E07FE1">
        <w:rPr>
          <w:rFonts w:cstheme="minorHAnsi"/>
          <w:b/>
          <w:bCs/>
          <w:sz w:val="24"/>
          <w:szCs w:val="24"/>
        </w:rPr>
        <w:t xml:space="preserve">MN </w:t>
      </w:r>
      <w:r w:rsidR="00E07FE1" w:rsidRPr="00E07FE1">
        <w:rPr>
          <w:rFonts w:cstheme="minorHAnsi"/>
          <w:b/>
          <w:bCs/>
          <w:sz w:val="24"/>
          <w:szCs w:val="24"/>
        </w:rPr>
        <w:t>Supreme Court</w:t>
      </w:r>
      <w:r w:rsidR="00E07FE1" w:rsidRPr="00E07FE1">
        <w:rPr>
          <w:rFonts w:cstheme="minorHAnsi"/>
          <w:b/>
          <w:bCs/>
          <w:sz w:val="24"/>
          <w:szCs w:val="24"/>
        </w:rPr>
        <w:t xml:space="preserve"> cyberbullying speech case </w:t>
      </w:r>
      <w:r w:rsidR="00E07FE1" w:rsidRPr="00E07FE1">
        <w:rPr>
          <w:rFonts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>In the Matter of the Welfare of A.J.B.</w:t>
      </w:r>
    </w:p>
    <w:p w14:paraId="75BC1543" w14:textId="77777777" w:rsidR="00C60141" w:rsidRDefault="00C60141" w:rsidP="00C60141">
      <w:pPr>
        <w:spacing w:after="0" w:line="240" w:lineRule="auto"/>
      </w:pPr>
      <w:r>
        <w:rPr>
          <w:b/>
          <w:sz w:val="24"/>
          <w:szCs w:val="24"/>
        </w:rPr>
        <w:t>12:00-1:15</w:t>
      </w:r>
      <w:r>
        <w:rPr>
          <w:b/>
          <w:sz w:val="24"/>
          <w:szCs w:val="24"/>
        </w:rPr>
        <w:tab/>
        <w:t xml:space="preserve">Lunch with the Judges, Judicial Dining Room </w:t>
      </w:r>
    </w:p>
    <w:p w14:paraId="4B8893F0" w14:textId="33DC5E69" w:rsidR="00C60141" w:rsidRPr="00EA1F33" w:rsidRDefault="00C60141" w:rsidP="00041C68">
      <w:pPr>
        <w:spacing w:after="0" w:line="240" w:lineRule="auto"/>
        <w:ind w:left="720"/>
        <w:rPr>
          <w:i/>
        </w:rPr>
      </w:pPr>
      <w:r>
        <w:tab/>
      </w:r>
      <w:r>
        <w:tab/>
      </w:r>
      <w:r w:rsidRPr="00EA1F33">
        <w:rPr>
          <w:i/>
        </w:rPr>
        <w:t>Welcome</w:t>
      </w:r>
    </w:p>
    <w:p w14:paraId="0DD99074" w14:textId="1B1E69D5" w:rsidR="00C60141" w:rsidRDefault="00C60141" w:rsidP="00041C68">
      <w:pPr>
        <w:spacing w:after="0" w:line="240" w:lineRule="auto"/>
        <w:ind w:left="720"/>
        <w:rPr>
          <w:i/>
        </w:rPr>
      </w:pPr>
      <w:r w:rsidRPr="00EA1F33">
        <w:rPr>
          <w:i/>
        </w:rPr>
        <w:tab/>
      </w:r>
      <w:r w:rsidRPr="00EA1F33">
        <w:rPr>
          <w:i/>
        </w:rPr>
        <w:tab/>
        <w:t>Minnesota Supreme Court</w:t>
      </w:r>
    </w:p>
    <w:p w14:paraId="78CEE20C" w14:textId="77777777" w:rsidR="00E07FE1" w:rsidRPr="00E07FE1" w:rsidRDefault="00E07FE1" w:rsidP="00E07FE1">
      <w:pPr>
        <w:spacing w:after="0"/>
        <w:ind w:left="720"/>
        <w:rPr>
          <w:i/>
        </w:rPr>
      </w:pPr>
    </w:p>
    <w:p w14:paraId="67CDA0E5" w14:textId="1D60B70C" w:rsidR="001334BD" w:rsidRPr="001334BD" w:rsidRDefault="00C60141" w:rsidP="001334BD">
      <w:pPr>
        <w:spacing w:after="0" w:line="240" w:lineRule="auto"/>
        <w:rPr>
          <w:iCs/>
        </w:rPr>
      </w:pPr>
      <w:r>
        <w:rPr>
          <w:b/>
          <w:sz w:val="24"/>
          <w:szCs w:val="24"/>
        </w:rPr>
        <w:t>1:15-</w:t>
      </w:r>
      <w:r w:rsidR="007C6BD3">
        <w:rPr>
          <w:b/>
          <w:sz w:val="24"/>
          <w:szCs w:val="24"/>
        </w:rPr>
        <w:t>1:45</w:t>
      </w:r>
      <w:r>
        <w:rPr>
          <w:b/>
          <w:sz w:val="24"/>
          <w:szCs w:val="24"/>
        </w:rPr>
        <w:tab/>
      </w:r>
      <w:r w:rsidRPr="001334BD">
        <w:rPr>
          <w:iCs/>
        </w:rPr>
        <w:t xml:space="preserve"> </w:t>
      </w:r>
      <w:r w:rsidR="001334BD" w:rsidRPr="001334BD">
        <w:rPr>
          <w:b/>
          <w:bCs/>
          <w:iCs/>
          <w:sz w:val="24"/>
          <w:szCs w:val="24"/>
        </w:rPr>
        <w:t>New hands</w:t>
      </w:r>
      <w:r w:rsidR="00E07FE1">
        <w:rPr>
          <w:b/>
          <w:bCs/>
          <w:iCs/>
          <w:sz w:val="24"/>
          <w:szCs w:val="24"/>
        </w:rPr>
        <w:t>-</w:t>
      </w:r>
      <w:r w:rsidR="001334BD" w:rsidRPr="001334BD">
        <w:rPr>
          <w:b/>
          <w:bCs/>
          <w:iCs/>
          <w:sz w:val="24"/>
          <w:szCs w:val="24"/>
        </w:rPr>
        <w:t>free law</w:t>
      </w:r>
    </w:p>
    <w:p w14:paraId="083B482B" w14:textId="77777777" w:rsidR="00C60141" w:rsidRDefault="00C60141" w:rsidP="00C60141">
      <w:pPr>
        <w:spacing w:after="0" w:line="240" w:lineRule="auto"/>
        <w:rPr>
          <w:b/>
          <w:sz w:val="24"/>
          <w:szCs w:val="24"/>
        </w:rPr>
      </w:pPr>
      <w:bookmarkStart w:id="2" w:name="_z8vxriirbmtm" w:colFirst="0" w:colLast="0"/>
      <w:bookmarkEnd w:id="2"/>
    </w:p>
    <w:p w14:paraId="6D05D992" w14:textId="55AB0F10" w:rsidR="00C60141" w:rsidRDefault="007C6BD3" w:rsidP="00041C68">
      <w:pPr>
        <w:spacing w:after="0" w:line="240" w:lineRule="auto"/>
        <w:rPr>
          <w:b/>
          <w:sz w:val="24"/>
          <w:szCs w:val="24"/>
        </w:rPr>
      </w:pPr>
      <w:bookmarkStart w:id="3" w:name="_30j0zll" w:colFirst="0" w:colLast="0"/>
      <w:bookmarkEnd w:id="3"/>
      <w:r>
        <w:rPr>
          <w:b/>
          <w:sz w:val="24"/>
          <w:szCs w:val="24"/>
        </w:rPr>
        <w:t>1:45-3:00</w:t>
      </w:r>
      <w:r w:rsidR="00C60141">
        <w:rPr>
          <w:b/>
          <w:sz w:val="24"/>
          <w:szCs w:val="24"/>
        </w:rPr>
        <w:t xml:space="preserve">   </w:t>
      </w:r>
      <w:r w:rsidR="00C60141">
        <w:rPr>
          <w:b/>
          <w:sz w:val="24"/>
          <w:szCs w:val="24"/>
        </w:rPr>
        <w:tab/>
      </w:r>
      <w:bookmarkStart w:id="4" w:name="_gjdgxs" w:colFirst="0" w:colLast="0"/>
      <w:bookmarkEnd w:id="4"/>
      <w:r w:rsidR="00C601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Seeking the truth: The role of the investigators</w:t>
      </w:r>
    </w:p>
    <w:p w14:paraId="1E6DB1C1" w14:textId="33082C19" w:rsidR="001334BD" w:rsidRPr="00E07FE1" w:rsidRDefault="001334BD" w:rsidP="00041C68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7FE1">
        <w:rPr>
          <w:b/>
          <w:bCs/>
        </w:rPr>
        <w:tab/>
      </w:r>
      <w:r w:rsidR="009164F0" w:rsidRPr="00E07FE1">
        <w:rPr>
          <w:i/>
          <w:iCs/>
        </w:rPr>
        <w:t xml:space="preserve">Lauri </w:t>
      </w:r>
      <w:proofErr w:type="spellStart"/>
      <w:r w:rsidR="009164F0" w:rsidRPr="00E07FE1">
        <w:rPr>
          <w:i/>
          <w:iCs/>
        </w:rPr>
        <w:t>Zobrack</w:t>
      </w:r>
      <w:proofErr w:type="spellEnd"/>
      <w:r w:rsidR="00E07FE1" w:rsidRPr="00E07FE1">
        <w:t xml:space="preserve">, Brian </w:t>
      </w:r>
      <w:proofErr w:type="spellStart"/>
      <w:r w:rsidR="00E07FE1" w:rsidRPr="00E07FE1">
        <w:t>Zobrack</w:t>
      </w:r>
      <w:proofErr w:type="spellEnd"/>
      <w:r w:rsidR="00E07FE1" w:rsidRPr="00E07FE1">
        <w:t xml:space="preserve"> </w:t>
      </w:r>
    </w:p>
    <w:p w14:paraId="517D1899" w14:textId="6636E032" w:rsidR="00E07FE1" w:rsidRPr="00E07FE1" w:rsidRDefault="00E07FE1" w:rsidP="00E07FE1">
      <w:pPr>
        <w:spacing w:after="0" w:line="240" w:lineRule="auto"/>
        <w:ind w:left="1440" w:firstLine="720"/>
        <w:rPr>
          <w:i/>
          <w:iCs/>
        </w:rPr>
      </w:pPr>
      <w:r w:rsidRPr="00E07FE1">
        <w:rPr>
          <w:i/>
          <w:iCs/>
        </w:rPr>
        <w:t>Investigato</w:t>
      </w:r>
      <w:r w:rsidRPr="00E07FE1">
        <w:rPr>
          <w:i/>
          <w:iCs/>
        </w:rPr>
        <w:t>rs</w:t>
      </w:r>
    </w:p>
    <w:p w14:paraId="248B4F4D" w14:textId="055F5ADB" w:rsidR="00E07FE1" w:rsidRPr="00E07FE1" w:rsidRDefault="00E07FE1" w:rsidP="00E07FE1">
      <w:pPr>
        <w:spacing w:after="0" w:line="240" w:lineRule="auto"/>
        <w:ind w:left="1440" w:firstLine="720"/>
        <w:rPr>
          <w:i/>
          <w:iCs/>
        </w:rPr>
      </w:pPr>
      <w:r w:rsidRPr="00E07FE1">
        <w:rPr>
          <w:i/>
          <w:iCs/>
        </w:rPr>
        <w:t>Tenth Judicial District Public Defender</w:t>
      </w:r>
    </w:p>
    <w:p w14:paraId="1478B352" w14:textId="77777777" w:rsidR="00C60141" w:rsidRDefault="00C60141" w:rsidP="00C60141">
      <w:pPr>
        <w:spacing w:after="0" w:line="240" w:lineRule="auto"/>
      </w:pPr>
    </w:p>
    <w:p w14:paraId="58D6CD82" w14:textId="77777777" w:rsidR="00E07FE1" w:rsidRDefault="00E07FE1" w:rsidP="00E07FE1">
      <w:pPr>
        <w:spacing w:after="0" w:line="240" w:lineRule="auto"/>
        <w:jc w:val="center"/>
        <w:rPr>
          <w:b/>
          <w:sz w:val="28"/>
          <w:szCs w:val="28"/>
        </w:rPr>
      </w:pPr>
    </w:p>
    <w:p w14:paraId="68AF47D1" w14:textId="2C479744" w:rsidR="00C60141" w:rsidRDefault="00B97C71" w:rsidP="00E07FE1">
      <w:pPr>
        <w:spacing w:after="0" w:line="240" w:lineRule="auto"/>
        <w:jc w:val="center"/>
      </w:pPr>
      <w:r>
        <w:rPr>
          <w:b/>
          <w:sz w:val="28"/>
          <w:szCs w:val="28"/>
        </w:rPr>
        <w:t>Wednesday</w:t>
      </w:r>
      <w:r w:rsidR="00C60141">
        <w:rPr>
          <w:b/>
          <w:sz w:val="28"/>
          <w:szCs w:val="28"/>
        </w:rPr>
        <w:t xml:space="preserve">, August </w:t>
      </w:r>
      <w:r>
        <w:rPr>
          <w:b/>
          <w:sz w:val="28"/>
          <w:szCs w:val="28"/>
        </w:rPr>
        <w:t>7</w:t>
      </w:r>
    </w:p>
    <w:p w14:paraId="2763030E" w14:textId="77777777" w:rsidR="00C60141" w:rsidRDefault="00C60141" w:rsidP="00C60141">
      <w:pPr>
        <w:spacing w:after="0" w:line="240" w:lineRule="auto"/>
        <w:jc w:val="center"/>
      </w:pPr>
    </w:p>
    <w:p w14:paraId="1C548EAF" w14:textId="4A839AE0" w:rsidR="00C60141" w:rsidRPr="00C60141" w:rsidRDefault="00C60141" w:rsidP="00C601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8:30</w:t>
      </w:r>
      <w:r w:rsidRPr="00A43A7B">
        <w:rPr>
          <w:b/>
          <w:sz w:val="24"/>
          <w:szCs w:val="24"/>
        </w:rPr>
        <w:t xml:space="preserve"> AM      </w:t>
      </w:r>
      <w:r w:rsidRPr="00A43A7B">
        <w:rPr>
          <w:b/>
          <w:sz w:val="24"/>
          <w:szCs w:val="24"/>
        </w:rPr>
        <w:tab/>
      </w:r>
      <w:r w:rsidR="00EF761B">
        <w:rPr>
          <w:b/>
          <w:sz w:val="24"/>
          <w:szCs w:val="24"/>
        </w:rPr>
        <w:t>(</w:t>
      </w:r>
      <w:bookmarkStart w:id="5" w:name="_GoBack"/>
      <w:bookmarkEnd w:id="5"/>
      <w:r w:rsidR="00EF761B">
        <w:rPr>
          <w:b/>
          <w:i/>
          <w:iCs/>
          <w:sz w:val="24"/>
          <w:szCs w:val="24"/>
        </w:rPr>
        <w:t xml:space="preserve">Note time change) </w:t>
      </w:r>
      <w:r w:rsidR="00577C32">
        <w:rPr>
          <w:b/>
          <w:sz w:val="24"/>
          <w:szCs w:val="24"/>
        </w:rPr>
        <w:t>Travel to Ramsey County District Court</w:t>
      </w:r>
    </w:p>
    <w:p w14:paraId="72F2993A" w14:textId="77777777" w:rsidR="00C60141" w:rsidRDefault="00C60141" w:rsidP="00C60141">
      <w:pPr>
        <w:spacing w:after="0" w:line="240" w:lineRule="auto"/>
        <w:rPr>
          <w:b/>
          <w:i/>
          <w:sz w:val="24"/>
          <w:szCs w:val="24"/>
        </w:rPr>
      </w:pPr>
    </w:p>
    <w:p w14:paraId="06234C10" w14:textId="55382D97" w:rsidR="00E07FE1" w:rsidRPr="00E07FE1" w:rsidRDefault="00C60141" w:rsidP="00C60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9:00-11:</w:t>
      </w:r>
      <w:r w:rsidR="001334B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7D782F">
        <w:rPr>
          <w:b/>
          <w:sz w:val="24"/>
          <w:szCs w:val="24"/>
        </w:rPr>
        <w:t>Observation of trials</w:t>
      </w:r>
      <w:r w:rsidR="00E07FE1">
        <w:rPr>
          <w:b/>
          <w:sz w:val="24"/>
          <w:szCs w:val="24"/>
        </w:rPr>
        <w:t xml:space="preserve"> and hearings</w:t>
      </w:r>
      <w:r w:rsidR="007D782F">
        <w:rPr>
          <w:b/>
          <w:sz w:val="24"/>
          <w:szCs w:val="24"/>
        </w:rPr>
        <w:t xml:space="preserve"> </w:t>
      </w:r>
    </w:p>
    <w:p w14:paraId="7B456E9C" w14:textId="77777777" w:rsidR="00C60141" w:rsidRDefault="00C60141" w:rsidP="00C60141">
      <w:pPr>
        <w:spacing w:after="0" w:line="240" w:lineRule="auto"/>
      </w:pPr>
    </w:p>
    <w:p w14:paraId="3F0020D8" w14:textId="20DE8C62" w:rsidR="00C60141" w:rsidRPr="001334BD" w:rsidRDefault="00C60141" w:rsidP="00C60141">
      <w:pPr>
        <w:spacing w:after="0" w:line="240" w:lineRule="auto"/>
        <w:rPr>
          <w:i/>
          <w:highlight w:val="white"/>
        </w:rPr>
      </w:pPr>
      <w:r>
        <w:rPr>
          <w:b/>
          <w:sz w:val="24"/>
          <w:szCs w:val="24"/>
        </w:rPr>
        <w:t>11:</w:t>
      </w:r>
      <w:r w:rsidR="001334BD">
        <w:rPr>
          <w:b/>
          <w:sz w:val="24"/>
          <w:szCs w:val="24"/>
        </w:rPr>
        <w:t>50</w:t>
      </w:r>
      <w:bookmarkStart w:id="6" w:name="_1fob9te" w:colFirst="0" w:colLast="0"/>
      <w:bookmarkEnd w:id="6"/>
      <w:r>
        <w:rPr>
          <w:b/>
          <w:sz w:val="24"/>
          <w:szCs w:val="24"/>
        </w:rPr>
        <w:t>-12:</w:t>
      </w:r>
      <w:r w:rsidR="001334B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  <w:t>Lunch (provided, Centennial Cafeteria)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2F8D16B" w14:textId="77777777" w:rsidR="00C60141" w:rsidRDefault="00C60141" w:rsidP="00C60141">
      <w:pPr>
        <w:spacing w:after="0" w:line="240" w:lineRule="auto"/>
        <w:ind w:left="1440"/>
        <w:rPr>
          <w:b/>
          <w:i/>
          <w:sz w:val="24"/>
          <w:szCs w:val="24"/>
        </w:rPr>
      </w:pPr>
      <w:bookmarkStart w:id="7" w:name="_3znysh7" w:colFirst="0" w:colLast="0"/>
      <w:bookmarkEnd w:id="7"/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bookmarkStart w:id="8" w:name="_gxq4dfogf57o" w:colFirst="0" w:colLast="0"/>
      <w:bookmarkEnd w:id="8"/>
    </w:p>
    <w:p w14:paraId="1E86AC45" w14:textId="2EE3E068" w:rsidR="00C60141" w:rsidRDefault="00C60141" w:rsidP="00C60141">
      <w:pPr>
        <w:spacing w:after="0" w:line="240" w:lineRule="auto"/>
        <w:rPr>
          <w:b/>
          <w:sz w:val="24"/>
          <w:szCs w:val="24"/>
        </w:rPr>
      </w:pPr>
      <w:bookmarkStart w:id="9" w:name="_emu4ywr74f14" w:colFirst="0" w:colLast="0"/>
      <w:bookmarkEnd w:id="9"/>
      <w:r>
        <w:rPr>
          <w:b/>
          <w:sz w:val="24"/>
          <w:szCs w:val="24"/>
        </w:rPr>
        <w:t>12:</w:t>
      </w:r>
      <w:r w:rsidR="001334B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-1:</w:t>
      </w:r>
      <w:r w:rsidR="001334B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 w:rsidR="009164F0">
        <w:rPr>
          <w:b/>
          <w:sz w:val="24"/>
          <w:szCs w:val="24"/>
        </w:rPr>
        <w:t xml:space="preserve">New </w:t>
      </w:r>
      <w:r w:rsidR="00E07FE1">
        <w:rPr>
          <w:b/>
          <w:sz w:val="24"/>
          <w:szCs w:val="24"/>
        </w:rPr>
        <w:t>l</w:t>
      </w:r>
      <w:r w:rsidR="009164F0">
        <w:rPr>
          <w:b/>
          <w:sz w:val="24"/>
          <w:szCs w:val="24"/>
        </w:rPr>
        <w:t>aws and other stuff</w:t>
      </w:r>
    </w:p>
    <w:p w14:paraId="558E72DA" w14:textId="5D1C8EC5" w:rsidR="007C6BD3" w:rsidRDefault="007C6BD3" w:rsidP="00C60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Civics</w:t>
      </w:r>
      <w:r w:rsidR="001334BD">
        <w:rPr>
          <w:b/>
          <w:sz w:val="24"/>
          <w:szCs w:val="24"/>
        </w:rPr>
        <w:t xml:space="preserve"> requirements</w:t>
      </w:r>
      <w:r w:rsidR="009164F0">
        <w:rPr>
          <w:b/>
          <w:sz w:val="24"/>
          <w:szCs w:val="24"/>
        </w:rPr>
        <w:t xml:space="preserve"> update</w:t>
      </w:r>
    </w:p>
    <w:p w14:paraId="2B9DF808" w14:textId="351CEAEB" w:rsidR="00E07FE1" w:rsidRPr="009A30F6" w:rsidRDefault="00E07FE1" w:rsidP="00C60141">
      <w:pPr>
        <w:spacing w:after="0" w:line="240" w:lineRule="auto"/>
        <w:rPr>
          <w:bCs/>
          <w:i/>
          <w:i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30F6">
        <w:rPr>
          <w:bCs/>
          <w:i/>
          <w:iCs/>
        </w:rPr>
        <w:t>Jennifer Bloom</w:t>
      </w:r>
    </w:p>
    <w:p w14:paraId="3073B7C8" w14:textId="77A5DE4D" w:rsidR="007C6BD3" w:rsidRDefault="007C6BD3" w:rsidP="00C60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Social Studies Standards </w:t>
      </w:r>
      <w:r w:rsidR="001334BD">
        <w:rPr>
          <w:b/>
          <w:sz w:val="24"/>
          <w:szCs w:val="24"/>
        </w:rPr>
        <w:t>Portal and Revision</w:t>
      </w:r>
    </w:p>
    <w:p w14:paraId="3EFF2433" w14:textId="77777777" w:rsidR="00E07FE1" w:rsidRPr="009A30F6" w:rsidRDefault="00E07FE1" w:rsidP="00041C68">
      <w:pPr>
        <w:spacing w:after="0" w:line="240" w:lineRule="auto"/>
        <w:rPr>
          <w:bCs/>
          <w:i/>
        </w:rPr>
      </w:pPr>
      <w:bookmarkStart w:id="10" w:name="_thvy0xxnfxc9" w:colFirst="0" w:colLast="0"/>
      <w:bookmarkStart w:id="11" w:name="_8pj219l7x1tw" w:colFirst="0" w:colLast="0"/>
      <w:bookmarkEnd w:id="10"/>
      <w:bookmarkEnd w:id="11"/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spellStart"/>
      <w:r w:rsidRPr="009A30F6">
        <w:rPr>
          <w:bCs/>
          <w:i/>
        </w:rPr>
        <w:t>Filiz</w:t>
      </w:r>
      <w:proofErr w:type="spellEnd"/>
      <w:r w:rsidRPr="009A30F6">
        <w:rPr>
          <w:bCs/>
          <w:i/>
        </w:rPr>
        <w:t xml:space="preserve"> Yargici, Social Studies Specialist, </w:t>
      </w:r>
    </w:p>
    <w:p w14:paraId="1BB7717E" w14:textId="7DC30E0E" w:rsidR="00C60141" w:rsidRPr="009A30F6" w:rsidRDefault="00E07FE1" w:rsidP="00041C68">
      <w:pPr>
        <w:spacing w:after="0" w:line="240" w:lineRule="auto"/>
        <w:ind w:left="2160" w:firstLine="720"/>
        <w:rPr>
          <w:bCs/>
          <w:i/>
        </w:rPr>
      </w:pPr>
      <w:r w:rsidRPr="009A30F6">
        <w:rPr>
          <w:bCs/>
          <w:i/>
        </w:rPr>
        <w:t>Minnesota Department of Education</w:t>
      </w:r>
    </w:p>
    <w:p w14:paraId="6D7E34E6" w14:textId="77777777" w:rsidR="00E07FE1" w:rsidRDefault="00E07FE1" w:rsidP="00B9341D">
      <w:pPr>
        <w:spacing w:after="0" w:line="240" w:lineRule="auto"/>
        <w:rPr>
          <w:b/>
          <w:sz w:val="24"/>
          <w:szCs w:val="24"/>
        </w:rPr>
      </w:pPr>
    </w:p>
    <w:p w14:paraId="7B96B45C" w14:textId="54CF415A" w:rsidR="009A30F6" w:rsidRDefault="00C60141" w:rsidP="00B93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</w:t>
      </w:r>
      <w:r w:rsidR="001334B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-2:45</w:t>
      </w:r>
      <w:r>
        <w:rPr>
          <w:b/>
          <w:sz w:val="24"/>
          <w:szCs w:val="24"/>
        </w:rPr>
        <w:tab/>
      </w:r>
      <w:r w:rsidR="009A30F6">
        <w:rPr>
          <w:b/>
          <w:sz w:val="24"/>
          <w:szCs w:val="24"/>
        </w:rPr>
        <w:t xml:space="preserve">Creating </w:t>
      </w:r>
      <w:r w:rsidR="009A30F6" w:rsidRPr="009A30F6">
        <w:rPr>
          <w:b/>
          <w:sz w:val="24"/>
          <w:szCs w:val="24"/>
        </w:rPr>
        <w:t>classroom performance assessment tasks in civic</w:t>
      </w:r>
      <w:r w:rsidR="009A30F6">
        <w:rPr>
          <w:b/>
          <w:sz w:val="24"/>
          <w:szCs w:val="24"/>
        </w:rPr>
        <w:t>s</w:t>
      </w:r>
    </w:p>
    <w:p w14:paraId="38FA6A6A" w14:textId="77777777" w:rsidR="009A30F6" w:rsidRDefault="009A30F6" w:rsidP="009A30F6">
      <w:pPr>
        <w:spacing w:after="0" w:line="240" w:lineRule="auto"/>
        <w:ind w:left="2160" w:firstLine="720"/>
        <w:rPr>
          <w:bCs/>
          <w:i/>
          <w:iCs/>
        </w:rPr>
      </w:pPr>
      <w:r w:rsidRPr="009A30F6">
        <w:rPr>
          <w:bCs/>
          <w:i/>
          <w:iCs/>
        </w:rPr>
        <w:t xml:space="preserve">Beth </w:t>
      </w:r>
      <w:proofErr w:type="spellStart"/>
      <w:r w:rsidRPr="009A30F6">
        <w:rPr>
          <w:bCs/>
          <w:i/>
          <w:iCs/>
        </w:rPr>
        <w:t>Ratway</w:t>
      </w:r>
      <w:proofErr w:type="spellEnd"/>
      <w:r w:rsidRPr="009A30F6">
        <w:rPr>
          <w:bCs/>
          <w:i/>
          <w:iCs/>
        </w:rPr>
        <w:t xml:space="preserve"> </w:t>
      </w:r>
    </w:p>
    <w:p w14:paraId="33FA7800" w14:textId="79D14995" w:rsidR="00C60141" w:rsidRPr="009A30F6" w:rsidRDefault="009A30F6" w:rsidP="009A30F6">
      <w:pPr>
        <w:spacing w:after="0" w:line="240" w:lineRule="auto"/>
        <w:ind w:left="2160" w:firstLine="720"/>
        <w:rPr>
          <w:bCs/>
          <w:i/>
          <w:iCs/>
        </w:rPr>
      </w:pPr>
      <w:r w:rsidRPr="009A30F6">
        <w:rPr>
          <w:bCs/>
          <w:i/>
          <w:iCs/>
        </w:rPr>
        <w:t>Midwest Comprehensive Center</w:t>
      </w:r>
    </w:p>
    <w:p w14:paraId="18C41CFD" w14:textId="6D00DA9A" w:rsidR="00C60141" w:rsidRPr="009A30F6" w:rsidRDefault="00C60141" w:rsidP="009A30F6">
      <w:pPr>
        <w:spacing w:after="0" w:line="240" w:lineRule="auto"/>
        <w:ind w:left="1440" w:firstLine="720"/>
        <w:rPr>
          <w:b/>
          <w:sz w:val="24"/>
          <w:szCs w:val="24"/>
        </w:rPr>
      </w:pPr>
      <w:bookmarkStart w:id="12" w:name="_mid9ggal8gxv" w:colFirst="0" w:colLast="0"/>
      <w:bookmarkEnd w:id="12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98CEEE" w14:textId="77777777" w:rsidR="00C60141" w:rsidRDefault="00C60141" w:rsidP="00C60141">
      <w:pPr>
        <w:spacing w:after="0" w:line="240" w:lineRule="auto"/>
        <w:ind w:left="1440" w:hanging="1439"/>
        <w:rPr>
          <w:b/>
          <w:sz w:val="24"/>
          <w:szCs w:val="24"/>
        </w:rPr>
      </w:pPr>
      <w:r>
        <w:rPr>
          <w:b/>
          <w:sz w:val="24"/>
          <w:szCs w:val="24"/>
        </w:rPr>
        <w:t>2:45-3:00</w:t>
      </w:r>
      <w:r>
        <w:rPr>
          <w:b/>
          <w:sz w:val="24"/>
          <w:szCs w:val="24"/>
        </w:rPr>
        <w:tab/>
        <w:t>Conclusion (evaluation, CEU letters, scholarship checks, etc.)</w:t>
      </w:r>
    </w:p>
    <w:p w14:paraId="1F476312" w14:textId="77777777" w:rsidR="00C60141" w:rsidRDefault="00C60141" w:rsidP="00C60141">
      <w:pPr>
        <w:spacing w:after="0" w:line="240" w:lineRule="auto"/>
      </w:pPr>
    </w:p>
    <w:p w14:paraId="12ECDDC0" w14:textId="7A29AFBB" w:rsidR="003C6614" w:rsidRPr="00EF761B" w:rsidRDefault="003C6614">
      <w:pPr>
        <w:rPr>
          <w:b/>
        </w:rPr>
      </w:pPr>
    </w:p>
    <w:sectPr w:rsidR="003C6614" w:rsidRPr="00EF761B" w:rsidSect="00E07FE1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B4A"/>
    <w:multiLevelType w:val="multilevel"/>
    <w:tmpl w:val="DACC45A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6614"/>
    <w:rsid w:val="00041C68"/>
    <w:rsid w:val="00070702"/>
    <w:rsid w:val="001334BD"/>
    <w:rsid w:val="001D125E"/>
    <w:rsid w:val="003C6614"/>
    <w:rsid w:val="00405254"/>
    <w:rsid w:val="00483096"/>
    <w:rsid w:val="00577C32"/>
    <w:rsid w:val="006808B9"/>
    <w:rsid w:val="00751B6B"/>
    <w:rsid w:val="00792A0A"/>
    <w:rsid w:val="007B02DB"/>
    <w:rsid w:val="007C6BD3"/>
    <w:rsid w:val="007D782F"/>
    <w:rsid w:val="008E3A13"/>
    <w:rsid w:val="009164F0"/>
    <w:rsid w:val="009515FA"/>
    <w:rsid w:val="009969C7"/>
    <w:rsid w:val="009A30F6"/>
    <w:rsid w:val="00A15986"/>
    <w:rsid w:val="00AF00C8"/>
    <w:rsid w:val="00B9341D"/>
    <w:rsid w:val="00B97C71"/>
    <w:rsid w:val="00C11228"/>
    <w:rsid w:val="00C60141"/>
    <w:rsid w:val="00C75448"/>
    <w:rsid w:val="00E07FE1"/>
    <w:rsid w:val="00E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9E25"/>
  <w15:chartTrackingRefBased/>
  <w15:docId w15:val="{C909E7FB-BB83-4B39-B362-7FEF1D64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48"/>
  </w:style>
  <w:style w:type="paragraph" w:styleId="Heading1">
    <w:name w:val="heading 1"/>
    <w:basedOn w:val="Normal"/>
    <w:next w:val="Normal"/>
    <w:link w:val="Heading1Char"/>
    <w:rsid w:val="00C60141"/>
    <w:pPr>
      <w:keepNext/>
      <w:keepLines/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8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60141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rsid w:val="00C60141"/>
    <w:pPr>
      <w:keepNext/>
      <w:keepLines/>
      <w:spacing w:before="48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0141"/>
    <w:rPr>
      <w:rFonts w:ascii="Times New Roman" w:eastAsia="Times New Roman" w:hAnsi="Times New Roman" w:cs="Times New Roman"/>
      <w:b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07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Bloom</dc:creator>
  <cp:keywords/>
  <dc:description/>
  <cp:lastModifiedBy>Jennifer Bloom</cp:lastModifiedBy>
  <cp:revision>3</cp:revision>
  <dcterms:created xsi:type="dcterms:W3CDTF">2019-07-17T15:45:00Z</dcterms:created>
  <dcterms:modified xsi:type="dcterms:W3CDTF">2019-07-17T15:47:00Z</dcterms:modified>
</cp:coreProperties>
</file>